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Layout w:type="fixed"/>
        <w:tblLook w:val="0000" w:firstRow="0" w:lastRow="0" w:firstColumn="0" w:lastColumn="0" w:noHBand="0" w:noVBand="0"/>
      </w:tblPr>
      <w:tblGrid>
        <w:gridCol w:w="5376"/>
        <w:gridCol w:w="4200"/>
      </w:tblGrid>
      <w:tr w:rsidR="0097780E" w:rsidTr="0097780E">
        <w:trPr>
          <w:trHeight w:val="288"/>
        </w:trPr>
        <w:tc>
          <w:tcPr>
            <w:tcW w:w="1280" w:type="pct"/>
            <w:shd w:val="clear" w:color="auto" w:fill="auto"/>
          </w:tcPr>
          <w:p w:rsidR="0097780E" w:rsidRPr="0097780E" w:rsidRDefault="002C7E24" w:rsidP="002C7E24">
            <w:pPr>
              <w:pStyle w:val="11TableHeader"/>
              <w:rPr>
                <w:color w:val="000000"/>
                <w:sz w:val="24"/>
              </w:rPr>
            </w:pPr>
            <w:r>
              <w:rPr>
                <w:color w:val="000000"/>
                <w:sz w:val="24"/>
              </w:rPr>
              <w:t>Dr. John Simon Campbell English MBBS, FRCP</w:t>
            </w:r>
          </w:p>
        </w:tc>
        <w:tc>
          <w:tcPr>
            <w:tcW w:w="1000" w:type="pct"/>
            <w:shd w:val="clear" w:color="auto" w:fill="auto"/>
          </w:tcPr>
          <w:p w:rsidR="0097780E" w:rsidRPr="0097780E" w:rsidRDefault="0097780E" w:rsidP="0097780E">
            <w:pPr>
              <w:pStyle w:val="11TableHeader"/>
              <w:rPr>
                <w:color w:val="000000"/>
                <w:sz w:val="18"/>
                <w:u w:val="double"/>
              </w:rPr>
            </w:pPr>
          </w:p>
        </w:tc>
      </w:tr>
      <w:tr w:rsidR="0097780E" w:rsidTr="0097780E">
        <w:trPr>
          <w:trHeight w:val="288"/>
        </w:trPr>
        <w:tc>
          <w:tcPr>
            <w:tcW w:w="1280" w:type="pct"/>
            <w:shd w:val="clear" w:color="auto" w:fill="auto"/>
          </w:tcPr>
          <w:p w:rsidR="0097780E" w:rsidRDefault="0097780E" w:rsidP="0097780E">
            <w:pPr>
              <w:spacing w:after="0" w:line="240" w:lineRule="auto"/>
              <w:rPr>
                <w:rFonts w:ascii="Arial" w:hAnsi="Arial" w:cs="Arial"/>
                <w:sz w:val="18"/>
                <w:szCs w:val="18"/>
              </w:rPr>
            </w:pPr>
          </w:p>
        </w:tc>
        <w:tc>
          <w:tcPr>
            <w:tcW w:w="1000" w:type="pct"/>
            <w:shd w:val="clear" w:color="auto" w:fill="auto"/>
          </w:tcPr>
          <w:p w:rsidR="0097780E" w:rsidRDefault="0097780E" w:rsidP="0097780E">
            <w:pPr>
              <w:spacing w:after="0" w:line="240" w:lineRule="auto"/>
              <w:rPr>
                <w:rFonts w:ascii="Arial" w:hAnsi="Arial" w:cs="Arial"/>
                <w:sz w:val="18"/>
                <w:szCs w:val="18"/>
              </w:rPr>
            </w:pPr>
          </w:p>
        </w:tc>
      </w:tr>
      <w:tr w:rsidR="0097780E" w:rsidTr="0097780E">
        <w:trPr>
          <w:trHeight w:val="288"/>
        </w:trPr>
        <w:tc>
          <w:tcPr>
            <w:tcW w:w="1280" w:type="pct"/>
            <w:shd w:val="clear" w:color="auto" w:fill="auto"/>
          </w:tcPr>
          <w:p w:rsidR="008B4F34" w:rsidRDefault="00231061">
            <w:r>
              <w:rPr>
                <w:noProof/>
              </w:rPr>
              <w:drawing>
                <wp:inline distT="0" distB="0" distL="0" distR="0">
                  <wp:extent cx="950976" cy="95097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John Simon Campbell English.jpg"/>
                          <pic:cNvPicPr/>
                        </pic:nvPicPr>
                        <pic:blipFill>
                          <a:blip r:embed="rId11"/>
                          <a:stretch>
                            <a:fillRect/>
                          </a:stretch>
                        </pic:blipFill>
                        <pic:spPr>
                          <a:xfrm>
                            <a:off x="0" y="0"/>
                            <a:ext cx="950976" cy="950976"/>
                          </a:xfrm>
                          <a:prstGeom prst="rect">
                            <a:avLst/>
                          </a:prstGeom>
                        </pic:spPr>
                      </pic:pic>
                    </a:graphicData>
                  </a:graphic>
                </wp:inline>
              </w:drawing>
            </w:r>
          </w:p>
        </w:tc>
        <w:tc>
          <w:tcPr>
            <w:tcW w:w="1000" w:type="pct"/>
            <w:shd w:val="clear" w:color="auto" w:fill="auto"/>
          </w:tcPr>
          <w:p w:rsidR="0097780E" w:rsidRPr="0097780E" w:rsidRDefault="0097780E" w:rsidP="0097780E">
            <w:pPr>
              <w:pStyle w:val="11TableHeader"/>
              <w:rPr>
                <w:b w:val="0"/>
                <w:color w:val="000000"/>
                <w:sz w:val="18"/>
              </w:rPr>
            </w:pPr>
            <w:r w:rsidRPr="0097780E">
              <w:rPr>
                <w:color w:val="000000"/>
                <w:sz w:val="18"/>
                <w:u w:val="double"/>
              </w:rPr>
              <w:t>Personal Information</w:t>
            </w:r>
          </w:p>
          <w:p w:rsidR="002C7E24" w:rsidRDefault="002C7E24" w:rsidP="0097780E">
            <w:pPr>
              <w:pStyle w:val="11TableHeader"/>
              <w:rPr>
                <w:b w:val="0"/>
                <w:color w:val="000000"/>
                <w:sz w:val="18"/>
              </w:rPr>
            </w:pPr>
            <w:r>
              <w:rPr>
                <w:b w:val="0"/>
                <w:color w:val="000000"/>
                <w:sz w:val="18"/>
              </w:rPr>
              <w:t>Nottingham University Hospitals NHS Trust</w:t>
            </w:r>
          </w:p>
          <w:p w:rsidR="002C7E24" w:rsidRDefault="002C7E24" w:rsidP="0097780E">
            <w:pPr>
              <w:pStyle w:val="11TableHeader"/>
              <w:rPr>
                <w:b w:val="0"/>
                <w:color w:val="000000"/>
                <w:sz w:val="18"/>
              </w:rPr>
            </w:pPr>
            <w:r>
              <w:rPr>
                <w:b w:val="0"/>
                <w:color w:val="000000"/>
                <w:sz w:val="18"/>
              </w:rPr>
              <w:t>Lister Road</w:t>
            </w:r>
          </w:p>
          <w:p w:rsidR="002C7E24" w:rsidRDefault="002C7E24" w:rsidP="0097780E">
            <w:pPr>
              <w:pStyle w:val="11TableHeader"/>
              <w:rPr>
                <w:b w:val="0"/>
                <w:color w:val="000000"/>
                <w:sz w:val="18"/>
              </w:rPr>
            </w:pPr>
            <w:r>
              <w:rPr>
                <w:b w:val="0"/>
                <w:color w:val="000000"/>
                <w:sz w:val="18"/>
              </w:rPr>
              <w:t>Nottingham, England, NG7 2FT</w:t>
            </w:r>
          </w:p>
          <w:p w:rsidR="002C7E24" w:rsidRDefault="002C7E24" w:rsidP="0097780E">
            <w:pPr>
              <w:pStyle w:val="11TableHeader"/>
              <w:rPr>
                <w:b w:val="0"/>
                <w:color w:val="000000"/>
                <w:sz w:val="18"/>
              </w:rPr>
            </w:pPr>
            <w:r>
              <w:rPr>
                <w:b w:val="0"/>
                <w:color w:val="000000"/>
                <w:sz w:val="18"/>
              </w:rPr>
              <w:t>Phone: +44 115 924 8446</w:t>
            </w:r>
          </w:p>
          <w:p w:rsidR="002C7E24" w:rsidRDefault="0097780E" w:rsidP="002C7E24">
            <w:pPr>
              <w:pStyle w:val="11TableHeader"/>
              <w:rPr>
                <w:b w:val="0"/>
                <w:color w:val="000000"/>
                <w:sz w:val="18"/>
              </w:rPr>
            </w:pPr>
            <w:r w:rsidRPr="0097780E">
              <w:rPr>
                <w:b w:val="0"/>
                <w:color w:val="000000"/>
                <w:sz w:val="18"/>
              </w:rPr>
              <w:t xml:space="preserve">Email: </w:t>
            </w:r>
            <w:r>
              <w:rPr>
                <w:b w:val="0"/>
                <w:color w:val="000000"/>
                <w:sz w:val="18"/>
              </w:rPr>
              <w:t>john.english@nuh.nhs.uk</w:t>
            </w:r>
          </w:p>
          <w:p w:rsidR="0097780E" w:rsidRPr="0097780E" w:rsidRDefault="004E4813" w:rsidP="00600B60">
            <w:pPr>
              <w:pStyle w:val="11TableHeader"/>
              <w:rPr>
                <w:b w:val="0"/>
                <w:color w:val="000000"/>
                <w:sz w:val="18"/>
              </w:rPr>
            </w:pPr>
            <w:r>
              <w:rPr>
                <w:b w:val="0"/>
                <w:color w:val="000000"/>
                <w:sz w:val="18"/>
              </w:rPr>
              <w:t>Special</w:t>
            </w:r>
            <w:r w:rsidR="0097780E" w:rsidRPr="0097780E">
              <w:rPr>
                <w:b w:val="0"/>
                <w:color w:val="000000"/>
                <w:sz w:val="18"/>
              </w:rPr>
              <w:t xml:space="preserve">ty: </w:t>
            </w:r>
            <w:r>
              <w:rPr>
                <w:b w:val="0"/>
                <w:color w:val="000000"/>
                <w:sz w:val="18"/>
              </w:rPr>
              <w:t>Dermatology</w:t>
            </w:r>
          </w:p>
        </w:tc>
      </w:tr>
    </w:tbl>
    <w:p w:rsidR="00FE665B" w:rsidRDefault="00FE665B"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714"/>
        <w:gridCol w:w="5133"/>
        <w:gridCol w:w="1149"/>
        <w:gridCol w:w="938"/>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rsidR="0097780E" w:rsidRDefault="0097780E" w:rsidP="0097780E">
            <w:pPr>
              <w:pStyle w:val="11TableHeader"/>
              <w:rPr>
                <w:rFonts w:ascii="Arial" w:hAnsi="Arial" w:cs="Arial"/>
                <w:sz w:val="18"/>
                <w:szCs w:val="18"/>
              </w:rPr>
            </w:pPr>
            <w:r w:rsidRPr="0097780E">
              <w:t>Professional Affiliations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1TableHeader"/>
              <w:jc w:val="center"/>
              <w:rPr>
                <w:color w:val="000000"/>
                <w:sz w:val="18"/>
              </w:rPr>
            </w:pPr>
            <w:proofErr w:type="spellStart"/>
            <w:r w:rsidRPr="0097780E">
              <w:rPr>
                <w:color w:val="000000"/>
                <w:sz w:val="18"/>
              </w:rPr>
              <w:t>S.No</w:t>
            </w:r>
            <w:proofErr w:type="spellEnd"/>
          </w:p>
        </w:tc>
        <w:tc>
          <w:tcPr>
            <w:tcW w:w="895" w:type="pct"/>
            <w:shd w:val="clear" w:color="auto" w:fill="91ADD7"/>
          </w:tcPr>
          <w:p w:rsidR="0097780E" w:rsidRPr="0097780E" w:rsidRDefault="0097780E" w:rsidP="0097780E">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Role</w:t>
            </w:r>
          </w:p>
        </w:tc>
        <w:tc>
          <w:tcPr>
            <w:tcW w:w="2680" w:type="pct"/>
            <w:shd w:val="clear" w:color="auto" w:fill="91ADD7"/>
          </w:tcPr>
          <w:p w:rsidR="0097780E" w:rsidRPr="0097780E" w:rsidRDefault="0097780E" w:rsidP="00751888">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rsidR="0097780E" w:rsidRPr="0097780E" w:rsidRDefault="0097780E" w:rsidP="00DA1A28">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Start </w:t>
            </w:r>
            <w:r w:rsidR="00DA1A28">
              <w:rPr>
                <w:color w:val="000000"/>
                <w:sz w:val="18"/>
              </w:rPr>
              <w:t>Date</w:t>
            </w:r>
          </w:p>
        </w:tc>
        <w:tc>
          <w:tcPr>
            <w:tcW w:w="490" w:type="pct"/>
            <w:shd w:val="clear" w:color="auto" w:fill="91ADD7"/>
          </w:tcPr>
          <w:p w:rsidR="0097780E" w:rsidRPr="0097780E" w:rsidRDefault="0097780E" w:rsidP="00DA1A28">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DA1A28">
              <w:rPr>
                <w:color w:val="000000"/>
                <w:sz w:val="18"/>
              </w:rPr>
              <w:t>Date</w:t>
            </w:r>
          </w:p>
        </w:tc>
      </w:tr>
      <w:tr w:rsidR="008B4F34" w:rsidTr="008B4F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4F34" w:rsidRDefault="00231061">
            <w:r>
              <w:t>1</w:t>
            </w:r>
          </w:p>
        </w:tc>
        <w:tc>
          <w:tcPr>
            <w:tcW w:w="1714" w:type="dxa"/>
          </w:tcPr>
          <w:p w:rsidR="008B4F34" w:rsidRDefault="00231061">
            <w:pPr>
              <w:cnfStyle w:val="000000100000" w:firstRow="0" w:lastRow="0" w:firstColumn="0" w:lastColumn="0" w:oddVBand="0" w:evenVBand="0" w:oddHBand="1" w:evenHBand="0" w:firstRowFirstColumn="0" w:firstRowLastColumn="0" w:lastRowFirstColumn="0" w:lastRowLastColumn="0"/>
            </w:pPr>
            <w:r>
              <w:t>Lecturer</w:t>
            </w:r>
          </w:p>
        </w:tc>
        <w:tc>
          <w:tcPr>
            <w:tcW w:w="5133" w:type="dxa"/>
          </w:tcPr>
          <w:p w:rsidR="008B4F34" w:rsidRDefault="00231061">
            <w:pPr>
              <w:cnfStyle w:val="000000100000" w:firstRow="0" w:lastRow="0" w:firstColumn="0" w:lastColumn="0" w:oddVBand="0" w:evenVBand="0" w:oddHBand="1" w:evenHBand="0" w:firstRowFirstColumn="0" w:firstRowLastColumn="0" w:lastRowFirstColumn="0" w:lastRowLastColumn="0"/>
            </w:pPr>
            <w:r>
              <w:t>Postgraduate School of Medicine, Keele University</w:t>
            </w:r>
          </w:p>
        </w:tc>
        <w:tc>
          <w:tcPr>
            <w:tcW w:w="1149" w:type="dxa"/>
          </w:tcPr>
          <w:p w:rsidR="008B4F34" w:rsidRDefault="00231061">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8B4F34" w:rsidRDefault="00231061">
            <w:pPr>
              <w:jc w:val="center"/>
              <w:cnfStyle w:val="000000100000" w:firstRow="0" w:lastRow="0" w:firstColumn="0" w:lastColumn="0" w:oddVBand="0" w:evenVBand="0" w:oddHBand="1" w:evenHBand="0" w:firstRowFirstColumn="0" w:firstRowLastColumn="0" w:lastRowFirstColumn="0" w:lastRowLastColumn="0"/>
            </w:pPr>
            <w:r>
              <w:t>-</w:t>
            </w:r>
          </w:p>
        </w:tc>
      </w:tr>
      <w:tr w:rsidR="008B4F34" w:rsidTr="008B4F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4F34" w:rsidRDefault="00231061">
            <w:r>
              <w:t>2</w:t>
            </w:r>
          </w:p>
        </w:tc>
        <w:tc>
          <w:tcPr>
            <w:tcW w:w="1714" w:type="dxa"/>
          </w:tcPr>
          <w:p w:rsidR="008B4F34" w:rsidRDefault="00231061">
            <w:pPr>
              <w:cnfStyle w:val="000000010000" w:firstRow="0" w:lastRow="0" w:firstColumn="0" w:lastColumn="0" w:oddVBand="0" w:evenVBand="0" w:oddHBand="0" w:evenHBand="1" w:firstRowFirstColumn="0" w:firstRowLastColumn="0" w:lastRowFirstColumn="0" w:lastRowLastColumn="0"/>
            </w:pPr>
            <w:r>
              <w:t>Consultant</w:t>
            </w:r>
          </w:p>
        </w:tc>
        <w:tc>
          <w:tcPr>
            <w:tcW w:w="5133" w:type="dxa"/>
          </w:tcPr>
          <w:p w:rsidR="008B4F34" w:rsidRDefault="00231061">
            <w:pPr>
              <w:cnfStyle w:val="000000010000" w:firstRow="0" w:lastRow="0" w:firstColumn="0" w:lastColumn="0" w:oddVBand="0" w:evenVBand="0" w:oddHBand="0" w:evenHBand="1" w:firstRowFirstColumn="0" w:firstRowLastColumn="0" w:lastRowFirstColumn="0" w:lastRowLastColumn="0"/>
            </w:pPr>
            <w:r>
              <w:t>Dermatology, Nottingham University Hospitals NHS Trust</w:t>
            </w:r>
          </w:p>
        </w:tc>
        <w:tc>
          <w:tcPr>
            <w:tcW w:w="1149" w:type="dxa"/>
          </w:tcPr>
          <w:p w:rsidR="008B4F34" w:rsidRDefault="00231061">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8B4F34" w:rsidRDefault="00231061">
            <w:pPr>
              <w:jc w:val="center"/>
              <w:cnfStyle w:val="000000010000" w:firstRow="0" w:lastRow="0" w:firstColumn="0" w:lastColumn="0" w:oddVBand="0" w:evenVBand="0" w:oddHBand="0" w:evenHBand="1" w:firstRowFirstColumn="0" w:firstRowLastColumn="0" w:lastRowFirstColumn="0" w:lastRowLastColumn="0"/>
            </w:pPr>
            <w:r>
              <w:t>-</w:t>
            </w:r>
          </w:p>
        </w:tc>
      </w:tr>
    </w:tbl>
    <w:p w:rsidR="00B66EB3" w:rsidRDefault="00B66EB3"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714"/>
        <w:gridCol w:w="5133"/>
        <w:gridCol w:w="1149"/>
        <w:gridCol w:w="938"/>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rsidR="0097780E" w:rsidRDefault="0097780E" w:rsidP="0097780E">
            <w:pPr>
              <w:pStyle w:val="11TableHeader"/>
              <w:rPr>
                <w:rFonts w:ascii="Arial" w:hAnsi="Arial" w:cs="Arial"/>
                <w:sz w:val="18"/>
                <w:szCs w:val="18"/>
              </w:rPr>
            </w:pPr>
            <w:r w:rsidRPr="0097780E">
              <w:t>Educational Background</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89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Education</w:t>
            </w:r>
          </w:p>
        </w:tc>
        <w:tc>
          <w:tcPr>
            <w:tcW w:w="2680"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rsidR="0097780E" w:rsidRPr="0097780E" w:rsidRDefault="0097780E" w:rsidP="00DA1A28">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Start </w:t>
            </w:r>
            <w:r w:rsidR="00DA1A28">
              <w:rPr>
                <w:color w:val="000000"/>
                <w:sz w:val="18"/>
              </w:rPr>
              <w:t>Date</w:t>
            </w:r>
          </w:p>
        </w:tc>
        <w:tc>
          <w:tcPr>
            <w:tcW w:w="490"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DA1A28">
              <w:rPr>
                <w:color w:val="000000"/>
                <w:sz w:val="18"/>
              </w:rPr>
              <w:t>Date</w:t>
            </w:r>
          </w:p>
        </w:tc>
      </w:tr>
      <w:tr w:rsidR="008B4F34" w:rsidTr="008B4F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4F34" w:rsidRDefault="00231061">
            <w:r>
              <w:t>1</w:t>
            </w:r>
          </w:p>
        </w:tc>
        <w:tc>
          <w:tcPr>
            <w:tcW w:w="1714" w:type="dxa"/>
          </w:tcPr>
          <w:p w:rsidR="008B4F34" w:rsidRDefault="00231061">
            <w:pPr>
              <w:cnfStyle w:val="000000100000" w:firstRow="0" w:lastRow="0" w:firstColumn="0" w:lastColumn="0" w:oddVBand="0" w:evenVBand="0" w:oddHBand="1" w:evenHBand="0" w:firstRowFirstColumn="0" w:firstRowLastColumn="0" w:lastRowFirstColumn="0" w:lastRowLastColumn="0"/>
            </w:pPr>
            <w:r>
              <w:t>Fellowship</w:t>
            </w:r>
          </w:p>
        </w:tc>
        <w:tc>
          <w:tcPr>
            <w:tcW w:w="5133" w:type="dxa"/>
          </w:tcPr>
          <w:p w:rsidR="008B4F34" w:rsidRDefault="00231061">
            <w:pPr>
              <w:cnfStyle w:val="000000100000" w:firstRow="0" w:lastRow="0" w:firstColumn="0" w:lastColumn="0" w:oddVBand="0" w:evenVBand="0" w:oddHBand="1" w:evenHBand="0" w:firstRowFirstColumn="0" w:firstRowLastColumn="0" w:lastRowFirstColumn="0" w:lastRowLastColumn="0"/>
            </w:pPr>
            <w:r>
              <w:t>Royal College of Physicians</w:t>
            </w:r>
          </w:p>
        </w:tc>
        <w:tc>
          <w:tcPr>
            <w:tcW w:w="1149" w:type="dxa"/>
          </w:tcPr>
          <w:p w:rsidR="008B4F34" w:rsidRDefault="00231061">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8B4F34" w:rsidRDefault="00231061">
            <w:pPr>
              <w:jc w:val="center"/>
              <w:cnfStyle w:val="000000100000" w:firstRow="0" w:lastRow="0" w:firstColumn="0" w:lastColumn="0" w:oddVBand="0" w:evenVBand="0" w:oddHBand="1" w:evenHBand="0" w:firstRowFirstColumn="0" w:firstRowLastColumn="0" w:lastRowFirstColumn="0" w:lastRowLastColumn="0"/>
            </w:pPr>
            <w:r>
              <w:t>-</w:t>
            </w:r>
          </w:p>
        </w:tc>
      </w:tr>
      <w:tr w:rsidR="008B4F34" w:rsidTr="008B4F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4F34" w:rsidRDefault="00231061">
            <w:r>
              <w:t>2</w:t>
            </w:r>
          </w:p>
        </w:tc>
        <w:tc>
          <w:tcPr>
            <w:tcW w:w="1714" w:type="dxa"/>
          </w:tcPr>
          <w:p w:rsidR="008B4F34" w:rsidRDefault="00231061">
            <w:pPr>
              <w:cnfStyle w:val="000000010000" w:firstRow="0" w:lastRow="0" w:firstColumn="0" w:lastColumn="0" w:oddVBand="0" w:evenVBand="0" w:oddHBand="0" w:evenHBand="1" w:firstRowFirstColumn="0" w:firstRowLastColumn="0" w:lastRowFirstColumn="0" w:lastRowLastColumn="0"/>
            </w:pPr>
            <w:r>
              <w:t>Bachelor</w:t>
            </w:r>
          </w:p>
        </w:tc>
        <w:tc>
          <w:tcPr>
            <w:tcW w:w="5133" w:type="dxa"/>
          </w:tcPr>
          <w:p w:rsidR="008B4F34" w:rsidRDefault="00231061">
            <w:pPr>
              <w:cnfStyle w:val="000000010000" w:firstRow="0" w:lastRow="0" w:firstColumn="0" w:lastColumn="0" w:oddVBand="0" w:evenVBand="0" w:oddHBand="0" w:evenHBand="1" w:firstRowFirstColumn="0" w:firstRowLastColumn="0" w:lastRowFirstColumn="0" w:lastRowLastColumn="0"/>
            </w:pPr>
            <w:r>
              <w:t>University of London</w:t>
            </w:r>
          </w:p>
        </w:tc>
        <w:tc>
          <w:tcPr>
            <w:tcW w:w="1149" w:type="dxa"/>
          </w:tcPr>
          <w:p w:rsidR="008B4F34" w:rsidRDefault="00231061">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8B4F34" w:rsidRDefault="00231061">
            <w:pPr>
              <w:jc w:val="center"/>
              <w:cnfStyle w:val="000000010000" w:firstRow="0" w:lastRow="0" w:firstColumn="0" w:lastColumn="0" w:oddVBand="0" w:evenVBand="0" w:oddHBand="0" w:evenHBand="1" w:firstRowFirstColumn="0" w:firstRowLastColumn="0" w:lastRowFirstColumn="0" w:lastRowLastColumn="0"/>
            </w:pPr>
            <w:r>
              <w:t>1978</w:t>
            </w:r>
          </w:p>
        </w:tc>
      </w:tr>
    </w:tbl>
    <w:p w:rsidR="003F3531" w:rsidRDefault="003F3531" w:rsidP="00763471">
      <w:pPr>
        <w:spacing w:after="0" w:line="240" w:lineRule="auto"/>
        <w:rPr>
          <w:rFonts w:ascii="Arial" w:hAnsi="Arial" w:cs="Arial"/>
          <w:sz w:val="18"/>
          <w:szCs w:val="18"/>
        </w:rPr>
      </w:pPr>
    </w:p>
    <w:tbl>
      <w:tblPr>
        <w:tblW w:w="5000" w:type="pct"/>
        <w:jc w:val="center"/>
        <w:tblLayout w:type="fixed"/>
        <w:tblLook w:val="0000" w:firstRow="0" w:lastRow="0" w:firstColumn="0" w:lastColumn="0" w:noHBand="0" w:noVBand="0"/>
      </w:tblPr>
      <w:tblGrid>
        <w:gridCol w:w="774"/>
        <w:gridCol w:w="8802"/>
      </w:tblGrid>
      <w:tr w:rsidR="0097780E" w:rsidTr="0097780E">
        <w:trPr>
          <w:cantSplit/>
          <w:trHeight w:val="288"/>
          <w:tblHeader/>
          <w:jc w:val="center"/>
        </w:trPr>
        <w:tc>
          <w:tcPr>
            <w:tcW w:w="5000" w:type="pct"/>
            <w:gridSpan w:val="2"/>
            <w:tcBorders>
              <w:top w:val="single" w:sz="4" w:space="0" w:color="7BA0CD"/>
              <w:left w:val="single" w:sz="4" w:space="0" w:color="7BA0CD"/>
              <w:bottom w:val="single" w:sz="4" w:space="0" w:color="7BA0CD"/>
            </w:tcBorders>
            <w:shd w:val="clear" w:color="auto" w:fill="4F81BD"/>
            <w:vAlign w:val="center"/>
          </w:tcPr>
          <w:p w:rsidR="0097780E" w:rsidRPr="008036F8" w:rsidRDefault="0097780E" w:rsidP="0097780E">
            <w:pPr>
              <w:pStyle w:val="11TableHeader"/>
              <w:rPr>
                <w:rFonts w:ascii="Arial" w:hAnsi="Arial" w:cs="Arial"/>
                <w:b w:val="0"/>
                <w:sz w:val="18"/>
                <w:szCs w:val="18"/>
              </w:rPr>
            </w:pPr>
            <w:r w:rsidRPr="008036F8">
              <w:rPr>
                <w:b w:val="0"/>
              </w:rPr>
              <w:t>Areas of Interest</w:t>
            </w:r>
          </w:p>
        </w:tc>
      </w:tr>
      <w:tr w:rsidR="0097780E" w:rsidTr="0097780E">
        <w:trPr>
          <w:cantSplit/>
          <w:trHeight w:val="288"/>
          <w:jc w:val="center"/>
        </w:trPr>
        <w:tc>
          <w:tcPr>
            <w:tcW w:w="404" w:type="pct"/>
            <w:tcBorders>
              <w:top w:val="single" w:sz="4" w:space="0" w:color="7BA0CD"/>
              <w:left w:val="single" w:sz="4" w:space="0" w:color="7BA0CD"/>
              <w:bottom w:val="single" w:sz="4" w:space="0" w:color="7BA0CD"/>
              <w:right w:val="single" w:sz="4" w:space="0" w:color="7BA0CD"/>
            </w:tcBorders>
            <w:shd w:val="clear" w:color="auto" w:fill="D3DFEE"/>
            <w:vAlign w:val="center"/>
          </w:tcPr>
          <w:p w:rsidR="0097780E" w:rsidRPr="0097780E" w:rsidRDefault="0097780E" w:rsidP="0097780E">
            <w:pPr>
              <w:pStyle w:val="12TableTitle"/>
              <w:rPr>
                <w:b w:val="0"/>
                <w:sz w:val="18"/>
              </w:rPr>
            </w:pPr>
            <w:r>
              <w:rPr>
                <w:rStyle w:val="CommentsStyle"/>
                <w:b w:val="0"/>
              </w:rPr>
              <w:t>1</w:t>
            </w:r>
          </w:p>
        </w:tc>
        <w:tc>
          <w:tcPr>
            <w:tcW w:w="4596" w:type="pct"/>
            <w:tcBorders>
              <w:top w:val="single" w:sz="4" w:space="0" w:color="7BA0CD"/>
              <w:left w:val="single" w:sz="4" w:space="0" w:color="7BA0CD"/>
              <w:bottom w:val="single" w:sz="4" w:space="0" w:color="7BA0CD"/>
              <w:right w:val="single" w:sz="4" w:space="0" w:color="7BA0CD"/>
            </w:tcBorders>
            <w:shd w:val="clear" w:color="auto" w:fill="D3DFEE"/>
            <w:vAlign w:val="center"/>
          </w:tcPr>
          <w:p w:rsidR="0097780E" w:rsidRPr="0097780E" w:rsidRDefault="0097780E" w:rsidP="0097780E">
            <w:pPr>
              <w:pStyle w:val="12TableTitle"/>
              <w:jc w:val="left"/>
              <w:rPr>
                <w:b w:val="0"/>
                <w:sz w:val="18"/>
              </w:rPr>
            </w:pPr>
            <w:r>
              <w:rPr>
                <w:rStyle w:val="CommentsStyle"/>
                <w:b w:val="0"/>
              </w:rPr>
              <w:t>Occupational Skin Disease</w:t>
            </w:r>
          </w:p>
        </w:tc>
      </w:tr>
    </w:tbl>
    <w:p w:rsidR="002E721E" w:rsidRDefault="002E721E"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Clinical Trial</w:t>
            </w:r>
            <w:r w:rsidR="0052141B">
              <w:t>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51888">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Trial </w:t>
            </w:r>
            <w:r w:rsidR="00751888">
              <w:rPr>
                <w:color w:val="000000"/>
                <w:sz w:val="18"/>
              </w:rPr>
              <w:t>Code</w:t>
            </w:r>
            <w:r w:rsidRPr="0097780E">
              <w:rPr>
                <w:color w:val="000000"/>
                <w:sz w:val="18"/>
              </w:rPr>
              <w:t>, Role, Trial Title, Sponsor, Collaborators, Trial Period, Phase</w:t>
            </w:r>
          </w:p>
        </w:tc>
      </w:tr>
      <w:tr w:rsidR="008B4F34" w:rsidTr="008B4F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4F34" w:rsidRDefault="00231061">
            <w:r>
              <w:t>1</w:t>
            </w:r>
          </w:p>
        </w:tc>
        <w:tc>
          <w:tcPr>
            <w:tcW w:w="8934" w:type="dxa"/>
          </w:tcPr>
          <w:p w:rsidR="008B4F34" w:rsidRDefault="00231061">
            <w:pPr>
              <w:cnfStyle w:val="000000100000" w:firstRow="0" w:lastRow="0" w:firstColumn="0" w:lastColumn="0" w:oddVBand="0" w:evenVBand="0" w:oddHBand="1" w:evenHBand="0" w:firstRowFirstColumn="0" w:firstRowLastColumn="0" w:lastRowFirstColumn="0" w:lastRowLastColumn="0"/>
            </w:pPr>
            <w:r>
              <w:t>PMID:31989580, Middle Author, A behaviour change package to prevent hand dermatitis in nurses working in the National Health Service: results of a cluster randomized controlled trial, National Institute for Health and Care Research (Sep-2020)</w:t>
            </w:r>
          </w:p>
        </w:tc>
      </w:tr>
      <w:tr w:rsidR="008B4F34" w:rsidTr="008B4F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4F34" w:rsidRDefault="00231061">
            <w:r>
              <w:t>2</w:t>
            </w:r>
          </w:p>
        </w:tc>
        <w:tc>
          <w:tcPr>
            <w:tcW w:w="8934" w:type="dxa"/>
          </w:tcPr>
          <w:p w:rsidR="008B4F34" w:rsidRDefault="00231061">
            <w:pPr>
              <w:cnfStyle w:val="000000010000" w:firstRow="0" w:lastRow="0" w:firstColumn="0" w:lastColumn="0" w:oddVBand="0" w:evenVBand="0" w:oddHBand="0" w:evenHBand="1" w:firstRowFirstColumn="0" w:firstRowLastColumn="0" w:lastRowFirstColumn="0" w:lastRowLastColumn="0"/>
            </w:pPr>
            <w:r>
              <w:t>PMID:31635689, Middle Author, A behaviour change package to prevent hand dermatitis in nurses working in health care: the SCIN cluster RCT, National Institute for Health and Care Research (Oct-2019)</w:t>
            </w:r>
          </w:p>
        </w:tc>
      </w:tr>
      <w:tr w:rsidR="008B4F34" w:rsidTr="008B4F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4F34" w:rsidRDefault="00231061">
            <w:r>
              <w:t>3</w:t>
            </w:r>
          </w:p>
        </w:tc>
        <w:tc>
          <w:tcPr>
            <w:tcW w:w="8934" w:type="dxa"/>
          </w:tcPr>
          <w:p w:rsidR="008B4F34" w:rsidRDefault="00231061">
            <w:pPr>
              <w:cnfStyle w:val="000000100000" w:firstRow="0" w:lastRow="0" w:firstColumn="0" w:lastColumn="0" w:oddVBand="0" w:evenVBand="0" w:oddHBand="1" w:evenHBand="0" w:firstRowFirstColumn="0" w:firstRowLastColumn="0" w:lastRowFirstColumn="0" w:lastRowLastColumn="0"/>
            </w:pPr>
            <w:r>
              <w:t>PMID:29607480, Middle Author, Prospective study in bullous pemphigoid: association of high serum anti-BP180 IgG levels with increased mortality and reduced Karnofsky score (Oct-2018)</w:t>
            </w:r>
          </w:p>
        </w:tc>
      </w:tr>
      <w:tr w:rsidR="008B4F34" w:rsidTr="008B4F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4F34" w:rsidRDefault="00231061">
            <w:r>
              <w:t>4</w:t>
            </w:r>
          </w:p>
        </w:tc>
        <w:tc>
          <w:tcPr>
            <w:tcW w:w="8934" w:type="dxa"/>
          </w:tcPr>
          <w:p w:rsidR="008B4F34" w:rsidRDefault="00231061">
            <w:pPr>
              <w:cnfStyle w:val="000000010000" w:firstRow="0" w:lastRow="0" w:firstColumn="0" w:lastColumn="0" w:oddVBand="0" w:evenVBand="0" w:oddHBand="0" w:evenHBand="1" w:firstRowFirstColumn="0" w:firstRowLastColumn="0" w:lastRowFirstColumn="0" w:lastRowLastColumn="0"/>
            </w:pPr>
            <w:r>
              <w:t>PMID:26987818, Middle Author, A behavioural change package to prevent hand dermatitis in nurses working in the national health service (the SCIN trial): study protocol for a cluster randomised controlled trial, Guy's and St Thomas' NHS Foundation Trust (17-Mar-2016)</w:t>
            </w:r>
          </w:p>
        </w:tc>
      </w:tr>
      <w:tr w:rsidR="008B4F34" w:rsidTr="008B4F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4F34" w:rsidRDefault="00231061">
            <w:r>
              <w:t>5</w:t>
            </w:r>
          </w:p>
        </w:tc>
        <w:tc>
          <w:tcPr>
            <w:tcW w:w="8934" w:type="dxa"/>
          </w:tcPr>
          <w:p w:rsidR="008B4F34" w:rsidRDefault="00231061">
            <w:pPr>
              <w:cnfStyle w:val="000000100000" w:firstRow="0" w:lastRow="0" w:firstColumn="0" w:lastColumn="0" w:oddVBand="0" w:evenVBand="0" w:oddHBand="1" w:evenHBand="0" w:firstRowFirstColumn="0" w:firstRowLastColumn="0" w:lastRowFirstColumn="0" w:lastRowLastColumn="0"/>
            </w:pPr>
            <w:r>
              <w:t>PMID:23635049, Middle Author, Penicillin to prevent recurrent leg cellulitis, University of Nottingham, UK Dermatology Clinical Trials Network (2-May-2013)</w:t>
            </w:r>
          </w:p>
        </w:tc>
      </w:tr>
      <w:tr w:rsidR="008B4F34" w:rsidTr="008B4F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4F34" w:rsidRDefault="00231061">
            <w:r>
              <w:t>6</w:t>
            </w:r>
          </w:p>
        </w:tc>
        <w:tc>
          <w:tcPr>
            <w:tcW w:w="8934" w:type="dxa"/>
          </w:tcPr>
          <w:p w:rsidR="008B4F34" w:rsidRDefault="00231061">
            <w:pPr>
              <w:cnfStyle w:val="000000010000" w:firstRow="0" w:lastRow="0" w:firstColumn="0" w:lastColumn="0" w:oddVBand="0" w:evenVBand="0" w:oddHBand="0" w:evenHBand="1" w:firstRowFirstColumn="0" w:firstRowLastColumn="0" w:lastRowFirstColumn="0" w:lastRowLastColumn="0"/>
            </w:pPr>
            <w:r>
              <w:t>NCT00404196, Principal Investigator, LEO19123 Cream in the Treatment of Hand Eczema, Leo Pharma (Oct-2006 - Mar-2007), Phase 2</w:t>
            </w:r>
          </w:p>
        </w:tc>
      </w:tr>
      <w:tr w:rsidR="008B4F34" w:rsidTr="008B4F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4F34" w:rsidRDefault="00231061">
            <w:r>
              <w:t>7</w:t>
            </w:r>
          </w:p>
        </w:tc>
        <w:tc>
          <w:tcPr>
            <w:tcW w:w="8934" w:type="dxa"/>
          </w:tcPr>
          <w:p w:rsidR="008B4F34" w:rsidRDefault="00231061">
            <w:pPr>
              <w:cnfStyle w:val="000000100000" w:firstRow="0" w:lastRow="0" w:firstColumn="0" w:lastColumn="0" w:oddVBand="0" w:evenVBand="0" w:oddHBand="1" w:evenHBand="0" w:firstRowFirstColumn="0" w:firstRowLastColumn="0" w:lastRowFirstColumn="0" w:lastRowLastColumn="0"/>
            </w:pPr>
            <w:r>
              <w:t>PMID:12207593, Middle Author, A randomized controlled trial of nurse follow-up clinics: do they help patients and do they free up consultants' time? (Sep-2002)</w:t>
            </w:r>
          </w:p>
        </w:tc>
      </w:tr>
      <w:tr w:rsidR="008B4F34" w:rsidTr="008B4F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4F34" w:rsidRDefault="00231061">
            <w:r>
              <w:t>8</w:t>
            </w:r>
          </w:p>
        </w:tc>
        <w:tc>
          <w:tcPr>
            <w:tcW w:w="8934" w:type="dxa"/>
          </w:tcPr>
          <w:p w:rsidR="008B4F34" w:rsidRDefault="00231061">
            <w:pPr>
              <w:cnfStyle w:val="000000010000" w:firstRow="0" w:lastRow="0" w:firstColumn="0" w:lastColumn="0" w:oddVBand="0" w:evenVBand="0" w:oddHBand="0" w:evenHBand="1" w:firstRowFirstColumn="0" w:firstRowLastColumn="0" w:lastRowFirstColumn="0" w:lastRowLastColumn="0"/>
            </w:pPr>
            <w:r>
              <w:t>PMID:10048652, First Author, Irritancy of industrial hand cleansers tested by repeated open application on human skin (Feb-1999)</w:t>
            </w:r>
          </w:p>
        </w:tc>
      </w:tr>
      <w:tr w:rsidR="008B4F34" w:rsidTr="008B4F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4F34" w:rsidRDefault="00231061">
            <w:r>
              <w:t>9</w:t>
            </w:r>
          </w:p>
        </w:tc>
        <w:tc>
          <w:tcPr>
            <w:tcW w:w="8934" w:type="dxa"/>
          </w:tcPr>
          <w:p w:rsidR="008B4F34" w:rsidRDefault="00231061">
            <w:pPr>
              <w:cnfStyle w:val="000000100000" w:firstRow="0" w:lastRow="0" w:firstColumn="0" w:lastColumn="0" w:oddVBand="0" w:evenVBand="0" w:oddHBand="1" w:evenHBand="0" w:firstRowFirstColumn="0" w:firstRowLastColumn="0" w:lastRowFirstColumn="0" w:lastRowLastColumn="0"/>
            </w:pPr>
            <w:r>
              <w:t>PMID:9649951, Middle Author, Combination insulin and sulfonylurea therapy in insulin-requiring type 2 diabetes mellitus (Mar-1998)</w:t>
            </w:r>
          </w:p>
        </w:tc>
      </w:tr>
      <w:tr w:rsidR="008B4F34" w:rsidTr="008B4F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4F34" w:rsidRDefault="00231061">
            <w:r>
              <w:t>10</w:t>
            </w:r>
          </w:p>
        </w:tc>
        <w:tc>
          <w:tcPr>
            <w:tcW w:w="8934" w:type="dxa"/>
          </w:tcPr>
          <w:p w:rsidR="008B4F34" w:rsidRDefault="00231061">
            <w:pPr>
              <w:cnfStyle w:val="000000010000" w:firstRow="0" w:lastRow="0" w:firstColumn="0" w:lastColumn="0" w:oddVBand="0" w:evenVBand="0" w:oddHBand="0" w:evenHBand="1" w:firstRowFirstColumn="0" w:firstRowLastColumn="0" w:lastRowFirstColumn="0" w:lastRowLastColumn="0"/>
            </w:pPr>
            <w:r>
              <w:t>PMID:9039299, Middle Author, Long-term efficacy and safety of cyclosporin in severe adult atopic dermatitis (Jan-1997)</w:t>
            </w:r>
          </w:p>
        </w:tc>
      </w:tr>
      <w:tr w:rsidR="008B4F34" w:rsidTr="008B4F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4F34" w:rsidRDefault="00231061">
            <w:r>
              <w:t>11</w:t>
            </w:r>
          </w:p>
        </w:tc>
        <w:tc>
          <w:tcPr>
            <w:tcW w:w="8934" w:type="dxa"/>
          </w:tcPr>
          <w:p w:rsidR="008B4F34" w:rsidRDefault="00231061">
            <w:pPr>
              <w:cnfStyle w:val="000000100000" w:firstRow="0" w:lastRow="0" w:firstColumn="0" w:lastColumn="0" w:oddVBand="0" w:evenVBand="0" w:oddHBand="1" w:evenHBand="0" w:firstRowFirstColumn="0" w:firstRowLastColumn="0" w:lastRowFirstColumn="0" w:lastRowLastColumn="0"/>
            </w:pPr>
            <w:r>
              <w:t>PMID:2680178, First Author, A double-blind comparison of the efficacy of betamethasone dipropionate cream twice daily versus once daily in the treatment of steroid responsive dermatoses (Jan-1989)</w:t>
            </w:r>
          </w:p>
        </w:tc>
      </w:tr>
      <w:tr w:rsidR="008B4F34" w:rsidTr="008B4F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4F34" w:rsidRDefault="00231061">
            <w:r>
              <w:t>12</w:t>
            </w:r>
          </w:p>
        </w:tc>
        <w:tc>
          <w:tcPr>
            <w:tcW w:w="8934" w:type="dxa"/>
          </w:tcPr>
          <w:p w:rsidR="008B4F34" w:rsidRDefault="00231061">
            <w:pPr>
              <w:cnfStyle w:val="000000010000" w:firstRow="0" w:lastRow="0" w:firstColumn="0" w:lastColumn="0" w:oddVBand="0" w:evenVBand="0" w:oddHBand="0" w:evenHBand="1" w:firstRowFirstColumn="0" w:firstRowLastColumn="0" w:lastRowFirstColumn="0" w:lastRowLastColumn="0"/>
            </w:pPr>
            <w:r>
              <w:t>PMID:6383447, Middle Author, Sedation for endoscopy: a comparison between diazepam, and diazepam plus pethidine with naloxone reversal (Oct-1984)</w:t>
            </w:r>
          </w:p>
        </w:tc>
      </w:tr>
      <w:tr w:rsidR="008B4F34" w:rsidTr="008B4F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4F34" w:rsidRDefault="00231061">
            <w:r>
              <w:t>13</w:t>
            </w:r>
          </w:p>
        </w:tc>
        <w:tc>
          <w:tcPr>
            <w:tcW w:w="8934" w:type="dxa"/>
          </w:tcPr>
          <w:p w:rsidR="008B4F34" w:rsidRDefault="00231061">
            <w:pPr>
              <w:cnfStyle w:val="000000100000" w:firstRow="0" w:lastRow="0" w:firstColumn="0" w:lastColumn="0" w:oddVBand="0" w:evenVBand="0" w:oddHBand="1" w:evenHBand="0" w:firstRowFirstColumn="0" w:firstRowLastColumn="0" w:lastRowFirstColumn="0" w:lastRowLastColumn="0"/>
            </w:pPr>
            <w:r>
              <w:t>PMID:6342878, First Author, Failure of colchicine for palmo-plantar pustulosis (Mar-1983)</w:t>
            </w:r>
          </w:p>
        </w:tc>
      </w:tr>
    </w:tbl>
    <w:p w:rsidR="004947FF" w:rsidRDefault="004947FF" w:rsidP="00763471">
      <w:pPr>
        <w:spacing w:after="0" w:line="240" w:lineRule="auto"/>
        <w:rPr>
          <w:rFonts w:ascii="Arial" w:hAnsi="Arial" w:cs="Arial"/>
          <w:sz w:val="18"/>
          <w:szCs w:val="18"/>
        </w:rPr>
      </w:pPr>
    </w:p>
    <w:p w:rsidR="00264CA1" w:rsidRDefault="00264CA1"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6F56C0"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6F56C0" w:rsidRDefault="006F56C0" w:rsidP="0055394F">
            <w:pPr>
              <w:pStyle w:val="11TableHeader"/>
              <w:rPr>
                <w:rFonts w:ascii="Arial" w:hAnsi="Arial" w:cs="Arial"/>
                <w:sz w:val="18"/>
                <w:szCs w:val="18"/>
              </w:rPr>
            </w:pPr>
            <w:r>
              <w:t>Grants Support</w:t>
            </w:r>
          </w:p>
        </w:tc>
      </w:tr>
      <w:tr w:rsidR="006F56C0"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6F56C0" w:rsidRPr="0097780E" w:rsidRDefault="006F56C0" w:rsidP="0055394F">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6F56C0" w:rsidRPr="0097780E" w:rsidRDefault="006F56C0" w:rsidP="0055394F">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proofErr w:type="spellStart"/>
            <w:r>
              <w:rPr>
                <w:color w:val="000000"/>
                <w:sz w:val="18"/>
              </w:rPr>
              <w:t>Grant_ID</w:t>
            </w:r>
            <w:proofErr w:type="spellEnd"/>
            <w:r>
              <w:rPr>
                <w:color w:val="000000"/>
                <w:sz w:val="18"/>
              </w:rPr>
              <w:t xml:space="preserve">, Role, Study Title, Organization, Grant </w:t>
            </w:r>
            <w:r w:rsidR="00DA1A28">
              <w:rPr>
                <w:color w:val="000000"/>
                <w:sz w:val="18"/>
              </w:rPr>
              <w:t>Date</w:t>
            </w:r>
          </w:p>
        </w:tc>
      </w:tr>
      <w:tr w:rsidR="008B4F34" w:rsidTr="008B4F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4F34" w:rsidRDefault="00231061">
            <w:r>
              <w:t>1</w:t>
            </w:r>
          </w:p>
        </w:tc>
        <w:tc>
          <w:tcPr>
            <w:tcW w:w="8934" w:type="dxa"/>
          </w:tcPr>
          <w:p w:rsidR="008B4F34" w:rsidRDefault="00231061">
            <w:pPr>
              <w:cnfStyle w:val="000000100000" w:firstRow="0" w:lastRow="0" w:firstColumn="0" w:lastColumn="0" w:oddVBand="0" w:evenVBand="0" w:oddHBand="1" w:evenHBand="0" w:firstRowFirstColumn="0" w:firstRowLastColumn="0" w:lastRowFirstColumn="0" w:lastRowLastColumn="0"/>
            </w:pPr>
            <w:r>
              <w:t>12/186/01, Co-Investigator, Comparison of ALitretinoin With PUVA As the First Line Treatment In Patients With Severe Chronic HAnd Eczema (ALPHA Trial), National Institute for Health and Care Research (Jan-2015 - Jul-2022)</w:t>
            </w:r>
          </w:p>
        </w:tc>
      </w:tr>
      <w:tr w:rsidR="008B4F34" w:rsidTr="008B4F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4F34" w:rsidRDefault="00231061">
            <w:r>
              <w:t>2</w:t>
            </w:r>
          </w:p>
        </w:tc>
        <w:tc>
          <w:tcPr>
            <w:tcW w:w="8934" w:type="dxa"/>
          </w:tcPr>
          <w:p w:rsidR="008B4F34" w:rsidRDefault="00231061">
            <w:pPr>
              <w:cnfStyle w:val="000000010000" w:firstRow="0" w:lastRow="0" w:firstColumn="0" w:lastColumn="0" w:oddVBand="0" w:evenVBand="0" w:oddHBand="0" w:evenHBand="1" w:firstRowFirstColumn="0" w:firstRowLastColumn="0" w:lastRowFirstColumn="0" w:lastRowLastColumn="0"/>
            </w:pPr>
            <w:r>
              <w:t>11/94/01, Co-Investigator, A Cluster Randomised Controlled Trial of a Behavioural Change Package To Prevent Hand Dermatitis In Nurses Working In the National Health Service, National Institute for Health and Care Research (Jun-2013 - Dec-2017)</w:t>
            </w:r>
          </w:p>
        </w:tc>
      </w:tr>
    </w:tbl>
    <w:p w:rsidR="006F56C0" w:rsidRDefault="006F56C0"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64A02"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64A02" w:rsidRDefault="00964A02" w:rsidP="0055394F">
            <w:pPr>
              <w:pStyle w:val="11TableHeader"/>
              <w:rPr>
                <w:rFonts w:ascii="Arial" w:hAnsi="Arial" w:cs="Arial"/>
                <w:sz w:val="18"/>
                <w:szCs w:val="18"/>
              </w:rPr>
            </w:pPr>
            <w:r>
              <w:t>Guidelines</w:t>
            </w:r>
          </w:p>
        </w:tc>
      </w:tr>
      <w:tr w:rsidR="00964A02"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64A02" w:rsidRPr="0097780E" w:rsidRDefault="00964A02" w:rsidP="0055394F">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64A02" w:rsidRPr="0097780E" w:rsidRDefault="00964A02" w:rsidP="0055394F">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49628E">
              <w:rPr>
                <w:color w:val="000000"/>
                <w:sz w:val="18"/>
                <w:u w:val="single"/>
              </w:rPr>
              <w:t>Role</w:t>
            </w:r>
            <w:r w:rsidRPr="00751888">
              <w:rPr>
                <w:color w:val="000000"/>
                <w:sz w:val="18"/>
              </w:rPr>
              <w:t>:</w:t>
            </w:r>
            <w:r>
              <w:rPr>
                <w:color w:val="000000"/>
                <w:sz w:val="18"/>
              </w:rPr>
              <w:t xml:space="preserve">  Committee Name, Guide</w:t>
            </w:r>
            <w:r w:rsidR="00C75EF8">
              <w:rPr>
                <w:color w:val="000000"/>
                <w:sz w:val="18"/>
              </w:rPr>
              <w:t>line Title, Organization Name, P</w:t>
            </w:r>
            <w:r>
              <w:rPr>
                <w:color w:val="000000"/>
                <w:sz w:val="18"/>
              </w:rPr>
              <w:t xml:space="preserve">ublished </w:t>
            </w:r>
            <w:r w:rsidR="00DA1A28">
              <w:rPr>
                <w:color w:val="000000"/>
                <w:sz w:val="18"/>
              </w:rPr>
              <w:t>Date</w:t>
            </w:r>
          </w:p>
        </w:tc>
      </w:tr>
      <w:tr w:rsidR="008B4F34" w:rsidTr="008B4F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4F34" w:rsidRDefault="00231061">
            <w:r>
              <w:t>1</w:t>
            </w:r>
          </w:p>
        </w:tc>
        <w:tc>
          <w:tcPr>
            <w:tcW w:w="8934" w:type="dxa"/>
          </w:tcPr>
          <w:p w:rsidR="008B4F34" w:rsidRDefault="00231061">
            <w:pPr>
              <w:cnfStyle w:val="000000100000" w:firstRow="0" w:lastRow="0" w:firstColumn="0" w:lastColumn="0" w:oddVBand="0" w:evenVBand="0" w:oddHBand="1" w:evenHBand="0" w:firstRowFirstColumn="0" w:firstRowLastColumn="0" w:lastRowFirstColumn="0" w:lastRowLastColumn="0"/>
            </w:pPr>
            <w:r>
              <w:rPr>
                <w:u w:val="single"/>
              </w:rPr>
              <w:t>Author</w:t>
            </w:r>
            <w:r>
              <w:t>: British Association of Dermatologists’ Guidelines for the Management of Contact Dermatitis 2017, British Association of Dermatologists, 1-Feb-2017</w:t>
            </w:r>
          </w:p>
        </w:tc>
      </w:tr>
      <w:tr w:rsidR="008B4F34" w:rsidTr="008B4F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4F34" w:rsidRDefault="00231061">
            <w:r>
              <w:t>2</w:t>
            </w:r>
          </w:p>
        </w:tc>
        <w:tc>
          <w:tcPr>
            <w:tcW w:w="8934" w:type="dxa"/>
          </w:tcPr>
          <w:p w:rsidR="008B4F34" w:rsidRDefault="00231061">
            <w:pPr>
              <w:cnfStyle w:val="000000010000" w:firstRow="0" w:lastRow="0" w:firstColumn="0" w:lastColumn="0" w:oddVBand="0" w:evenVBand="0" w:oddHBand="0" w:evenHBand="1" w:firstRowFirstColumn="0" w:firstRowLastColumn="0" w:lastRowFirstColumn="0" w:lastRowLastColumn="0"/>
            </w:pPr>
            <w:r>
              <w:rPr>
                <w:u w:val="single"/>
              </w:rPr>
              <w:t>Author</w:t>
            </w:r>
            <w:r>
              <w:t>: Guidelines for diagnosis, prevention and treatment of hand eczema, European Society of Contact Dermatitis, 27-Jan-2015</w:t>
            </w:r>
          </w:p>
        </w:tc>
      </w:tr>
      <w:tr w:rsidR="008B4F34" w:rsidTr="008B4F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4F34" w:rsidRDefault="00231061">
            <w:r>
              <w:t>3</w:t>
            </w:r>
          </w:p>
        </w:tc>
        <w:tc>
          <w:tcPr>
            <w:tcW w:w="8934" w:type="dxa"/>
          </w:tcPr>
          <w:p w:rsidR="008B4F34" w:rsidRDefault="00231061">
            <w:pPr>
              <w:cnfStyle w:val="000000100000" w:firstRow="0" w:lastRow="0" w:firstColumn="0" w:lastColumn="0" w:oddVBand="0" w:evenVBand="0" w:oddHBand="1" w:evenHBand="0" w:firstRowFirstColumn="0" w:firstRowLastColumn="0" w:lastRowFirstColumn="0" w:lastRowLastColumn="0"/>
            </w:pPr>
            <w:r>
              <w:rPr>
                <w:u w:val="single"/>
              </w:rPr>
              <w:t>Member</w:t>
            </w:r>
            <w:r>
              <w:t>: Guideline Development Group, Concise Guidance: Diagnosis, Management and Prevention of Occupational Contact Dermatitis, Occupational Health Clinical Effectiveness Unit (OHCEU) | British Occupational Health Research Foundation (BOHRF), 1-Jan-2011</w:t>
            </w:r>
          </w:p>
        </w:tc>
      </w:tr>
      <w:tr w:rsidR="008B4F34" w:rsidTr="008B4F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4F34" w:rsidRDefault="00231061">
            <w:r>
              <w:t>4</w:t>
            </w:r>
          </w:p>
        </w:tc>
        <w:tc>
          <w:tcPr>
            <w:tcW w:w="8934" w:type="dxa"/>
          </w:tcPr>
          <w:p w:rsidR="008B4F34" w:rsidRDefault="00231061">
            <w:pPr>
              <w:cnfStyle w:val="000000010000" w:firstRow="0" w:lastRow="0" w:firstColumn="0" w:lastColumn="0" w:oddVBand="0" w:evenVBand="0" w:oddHBand="0" w:evenHBand="1" w:firstRowFirstColumn="0" w:firstRowLastColumn="0" w:lastRowFirstColumn="0" w:lastRowLastColumn="0"/>
            </w:pPr>
            <w:r>
              <w:rPr>
                <w:u w:val="single"/>
              </w:rPr>
              <w:t>Member</w:t>
            </w:r>
            <w:r>
              <w:t>: Guideline Development Group, Evidence-Based Guidelines for the Prevention, Identification and Management of Occupational Contact Dermatitis and Urticaria, British Occupational Health Research Foundation, 9-Sep-2010</w:t>
            </w:r>
          </w:p>
        </w:tc>
      </w:tr>
      <w:tr w:rsidR="008B4F34" w:rsidTr="008B4F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4F34" w:rsidRDefault="00231061">
            <w:r>
              <w:t>5</w:t>
            </w:r>
          </w:p>
        </w:tc>
        <w:tc>
          <w:tcPr>
            <w:tcW w:w="8934" w:type="dxa"/>
          </w:tcPr>
          <w:p w:rsidR="008B4F34" w:rsidRDefault="00231061">
            <w:pPr>
              <w:cnfStyle w:val="000000100000" w:firstRow="0" w:lastRow="0" w:firstColumn="0" w:lastColumn="0" w:oddVBand="0" w:evenVBand="0" w:oddHBand="1" w:evenHBand="0" w:firstRowFirstColumn="0" w:firstRowLastColumn="0" w:lastRowFirstColumn="0" w:lastRowLastColumn="0"/>
            </w:pPr>
            <w:r>
              <w:rPr>
                <w:u w:val="single"/>
              </w:rPr>
              <w:t>Author</w:t>
            </w:r>
            <w:r>
              <w:t>: Consensus Statement on the Management of Chronic Hand Eczema, British Association of Dermatologists, 26-Jul-2009</w:t>
            </w:r>
          </w:p>
        </w:tc>
      </w:tr>
      <w:tr w:rsidR="008B4F34" w:rsidTr="008B4F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4F34" w:rsidRDefault="00231061">
            <w:r>
              <w:t>6</w:t>
            </w:r>
          </w:p>
        </w:tc>
        <w:tc>
          <w:tcPr>
            <w:tcW w:w="8934" w:type="dxa"/>
          </w:tcPr>
          <w:p w:rsidR="008B4F34" w:rsidRDefault="00231061">
            <w:pPr>
              <w:cnfStyle w:val="000000010000" w:firstRow="0" w:lastRow="0" w:firstColumn="0" w:lastColumn="0" w:oddVBand="0" w:evenVBand="0" w:oddHBand="0" w:evenHBand="1" w:firstRowFirstColumn="0" w:firstRowLastColumn="0" w:lastRowFirstColumn="0" w:lastRowLastColumn="0"/>
            </w:pPr>
            <w:r>
              <w:rPr>
                <w:u w:val="single"/>
              </w:rPr>
              <w:t>Author</w:t>
            </w:r>
            <w:r>
              <w:t>: BSACI guidelines for the management of drug allergy, British Society for Allergy and Clinical Immunology, 6-Jan-2009</w:t>
            </w:r>
          </w:p>
        </w:tc>
      </w:tr>
      <w:tr w:rsidR="008B4F34" w:rsidTr="008B4F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4F34" w:rsidRDefault="00231061">
            <w:r>
              <w:t>7</w:t>
            </w:r>
          </w:p>
        </w:tc>
        <w:tc>
          <w:tcPr>
            <w:tcW w:w="8934" w:type="dxa"/>
          </w:tcPr>
          <w:p w:rsidR="008B4F34" w:rsidRDefault="00231061">
            <w:pPr>
              <w:cnfStyle w:val="000000100000" w:firstRow="0" w:lastRow="0" w:firstColumn="0" w:lastColumn="0" w:oddVBand="0" w:evenVBand="0" w:oddHBand="1" w:evenHBand="0" w:firstRowFirstColumn="0" w:firstRowLastColumn="0" w:lastRowFirstColumn="0" w:lastRowLastColumn="0"/>
            </w:pPr>
            <w:r>
              <w:rPr>
                <w:u w:val="single"/>
              </w:rPr>
              <w:t>Member</w:t>
            </w:r>
            <w:r>
              <w:t>: Guideline Development Group, Dermatitis: Occupational Aspects of Management 2009, Royal College of Physicians, 1-Jan-2009</w:t>
            </w:r>
          </w:p>
        </w:tc>
      </w:tr>
      <w:tr w:rsidR="008B4F34" w:rsidTr="008B4F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4F34" w:rsidRDefault="00231061">
            <w:r>
              <w:t>8</w:t>
            </w:r>
          </w:p>
        </w:tc>
        <w:tc>
          <w:tcPr>
            <w:tcW w:w="8934" w:type="dxa"/>
          </w:tcPr>
          <w:p w:rsidR="008B4F34" w:rsidRDefault="00231061">
            <w:pPr>
              <w:cnfStyle w:val="000000010000" w:firstRow="0" w:lastRow="0" w:firstColumn="0" w:lastColumn="0" w:oddVBand="0" w:evenVBand="0" w:oddHBand="0" w:evenHBand="1" w:firstRowFirstColumn="0" w:firstRowLastColumn="0" w:lastRowFirstColumn="0" w:lastRowLastColumn="0"/>
            </w:pPr>
            <w:r>
              <w:rPr>
                <w:u w:val="single"/>
              </w:rPr>
              <w:t>Author</w:t>
            </w:r>
            <w:r>
              <w:t>: Photopatch testing: a consensus methodology for Europe, European Board of Dermatology and Venereology, 21-Sep-2004</w:t>
            </w:r>
          </w:p>
        </w:tc>
      </w:tr>
      <w:tr w:rsidR="008B4F34" w:rsidTr="008B4F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4F34" w:rsidRDefault="00231061">
            <w:r>
              <w:t>9</w:t>
            </w:r>
          </w:p>
        </w:tc>
        <w:tc>
          <w:tcPr>
            <w:tcW w:w="8934" w:type="dxa"/>
          </w:tcPr>
          <w:p w:rsidR="008B4F34" w:rsidRDefault="00231061">
            <w:pPr>
              <w:cnfStyle w:val="000000100000" w:firstRow="0" w:lastRow="0" w:firstColumn="0" w:lastColumn="0" w:oddVBand="0" w:evenVBand="0" w:oddHBand="1" w:evenHBand="0" w:firstRowFirstColumn="0" w:firstRowLastColumn="0" w:lastRowFirstColumn="0" w:lastRowLastColumn="0"/>
            </w:pPr>
            <w:r>
              <w:rPr>
                <w:u w:val="single"/>
              </w:rPr>
              <w:t>Member</w:t>
            </w:r>
            <w:r>
              <w:t>: Guideline Expert, Tacrolimus and Pimecrolimus for Atopic Eczema, National Institute for Health and Care Excellence, 25-Aug-2004</w:t>
            </w:r>
          </w:p>
        </w:tc>
      </w:tr>
      <w:tr w:rsidR="008B4F34" w:rsidTr="008B4F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4F34" w:rsidRDefault="00231061">
            <w:r>
              <w:t>10</w:t>
            </w:r>
          </w:p>
        </w:tc>
        <w:tc>
          <w:tcPr>
            <w:tcW w:w="8934" w:type="dxa"/>
          </w:tcPr>
          <w:p w:rsidR="008B4F34" w:rsidRDefault="00231061">
            <w:pPr>
              <w:cnfStyle w:val="000000010000" w:firstRow="0" w:lastRow="0" w:firstColumn="0" w:lastColumn="0" w:oddVBand="0" w:evenVBand="0" w:oddHBand="0" w:evenHBand="1" w:firstRowFirstColumn="0" w:firstRowLastColumn="0" w:lastRowFirstColumn="0" w:lastRowLastColumn="0"/>
            </w:pPr>
            <w:r>
              <w:rPr>
                <w:u w:val="single"/>
              </w:rPr>
              <w:t>Author</w:t>
            </w:r>
            <w:r>
              <w:t>: Guidelines for Care of Contact Dermatitis, British Association of Dermatologists, 23-Dec-2001</w:t>
            </w:r>
          </w:p>
        </w:tc>
      </w:tr>
    </w:tbl>
    <w:p w:rsidR="00964A02" w:rsidRDefault="00964A02"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Editorial Responsibility</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w:t>
            </w:r>
            <w:r w:rsidRPr="0097780E">
              <w:rPr>
                <w:color w:val="000000"/>
                <w:sz w:val="18"/>
              </w:rPr>
              <w:t xml:space="preserve"> Committee Name &amp; Editorial Board Name</w:t>
            </w:r>
            <w:r w:rsidR="004F244E">
              <w:rPr>
                <w:color w:val="000000"/>
                <w:sz w:val="18"/>
              </w:rPr>
              <w:t xml:space="preserve"> </w:t>
            </w:r>
            <w:r w:rsidRPr="0097780E">
              <w:rPr>
                <w:color w:val="000000"/>
                <w:sz w:val="18"/>
              </w:rPr>
              <w:t xml:space="preserve">(Start </w:t>
            </w:r>
            <w:r w:rsidR="00DA1A28">
              <w:rPr>
                <w:color w:val="000000"/>
                <w:sz w:val="18"/>
              </w:rPr>
              <w:t>Date</w:t>
            </w:r>
            <w:r w:rsidR="00DA1A28" w:rsidRPr="0097780E">
              <w:rPr>
                <w:color w:val="000000"/>
                <w:sz w:val="18"/>
              </w:rPr>
              <w:t xml:space="preserve"> </w:t>
            </w:r>
            <w:r w:rsidRPr="0097780E">
              <w:rPr>
                <w:color w:val="000000"/>
                <w:sz w:val="18"/>
              </w:rPr>
              <w:t xml:space="preserve">-End </w:t>
            </w:r>
            <w:r w:rsidR="00DA1A28">
              <w:rPr>
                <w:color w:val="000000"/>
                <w:sz w:val="18"/>
              </w:rPr>
              <w:t>Date</w:t>
            </w:r>
            <w:r w:rsidRPr="0097780E">
              <w:rPr>
                <w:color w:val="000000"/>
                <w:sz w:val="18"/>
              </w:rPr>
              <w:t xml:space="preserve">) </w:t>
            </w:r>
          </w:p>
        </w:tc>
      </w:tr>
      <w:tr w:rsidR="008B4F34" w:rsidTr="008B4F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4F34" w:rsidRDefault="00231061">
            <w:r>
              <w:t>1</w:t>
            </w:r>
          </w:p>
        </w:tc>
        <w:tc>
          <w:tcPr>
            <w:tcW w:w="8934" w:type="dxa"/>
          </w:tcPr>
          <w:p w:rsidR="008B4F34" w:rsidRDefault="00231061">
            <w:pPr>
              <w:cnfStyle w:val="000000100000" w:firstRow="0" w:lastRow="0" w:firstColumn="0" w:lastColumn="0" w:oddVBand="0" w:evenVBand="0" w:oddHBand="1" w:evenHBand="0" w:firstRowFirstColumn="0" w:firstRowLastColumn="0" w:lastRowFirstColumn="0" w:lastRowLastColumn="0"/>
            </w:pPr>
            <w:r>
              <w:rPr>
                <w:u w:val="single"/>
              </w:rPr>
              <w:t>Editor in Chief</w:t>
            </w:r>
            <w:r>
              <w:t>: British Journal of Dermatology</w:t>
            </w:r>
          </w:p>
        </w:tc>
      </w:tr>
      <w:tr w:rsidR="008B4F34" w:rsidTr="008B4F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4F34" w:rsidRDefault="00231061">
            <w:r>
              <w:t>2</w:t>
            </w:r>
          </w:p>
        </w:tc>
        <w:tc>
          <w:tcPr>
            <w:tcW w:w="8934" w:type="dxa"/>
          </w:tcPr>
          <w:p w:rsidR="008B4F34" w:rsidRDefault="00231061">
            <w:pPr>
              <w:cnfStyle w:val="000000010000" w:firstRow="0" w:lastRow="0" w:firstColumn="0" w:lastColumn="0" w:oddVBand="0" w:evenVBand="0" w:oddHBand="0" w:evenHBand="1" w:firstRowFirstColumn="0" w:firstRowLastColumn="0" w:lastRowFirstColumn="0" w:lastRowLastColumn="0"/>
            </w:pPr>
            <w:r>
              <w:rPr>
                <w:u w:val="single"/>
              </w:rPr>
              <w:t>Editor</w:t>
            </w:r>
            <w:r>
              <w:t>: Clinical and Experimental Dermatology</w:t>
            </w:r>
          </w:p>
        </w:tc>
      </w:tr>
    </w:tbl>
    <w:p w:rsidR="00BF2A68" w:rsidRDefault="00BF2A68"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Presentations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Event Name, Title, Ro</w:t>
            </w:r>
            <w:r w:rsidR="009112CB">
              <w:rPr>
                <w:color w:val="000000"/>
                <w:sz w:val="18"/>
              </w:rPr>
              <w:t>le, Participation Date, City, State</w:t>
            </w:r>
            <w:r w:rsidR="002D522D">
              <w:rPr>
                <w:color w:val="000000"/>
                <w:sz w:val="18"/>
              </w:rPr>
              <w:t>, Country</w:t>
            </w:r>
          </w:p>
        </w:tc>
      </w:tr>
      <w:tr w:rsidR="008B4F34" w:rsidTr="008B4F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4F34" w:rsidRDefault="00231061">
            <w:r>
              <w:t>1</w:t>
            </w:r>
          </w:p>
        </w:tc>
        <w:tc>
          <w:tcPr>
            <w:tcW w:w="8934" w:type="dxa"/>
          </w:tcPr>
          <w:p w:rsidR="008B4F34" w:rsidRDefault="00231061">
            <w:pPr>
              <w:cnfStyle w:val="000000100000" w:firstRow="0" w:lastRow="0" w:firstColumn="0" w:lastColumn="0" w:oddVBand="0" w:evenVBand="0" w:oddHBand="1" w:evenHBand="0" w:firstRowFirstColumn="0" w:firstRowLastColumn="0" w:lastRowFirstColumn="0" w:lastRowLastColumn="0"/>
            </w:pPr>
            <w:r>
              <w:t>2020 - Trichology Conference, Speaker, 31-Jan-2018</w:t>
            </w:r>
          </w:p>
        </w:tc>
      </w:tr>
      <w:tr w:rsidR="008B4F34" w:rsidTr="008B4F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4F34" w:rsidRDefault="00231061">
            <w:r>
              <w:t>2</w:t>
            </w:r>
          </w:p>
        </w:tc>
        <w:tc>
          <w:tcPr>
            <w:tcW w:w="8934" w:type="dxa"/>
          </w:tcPr>
          <w:p w:rsidR="008B4F34" w:rsidRDefault="00231061">
            <w:pPr>
              <w:cnfStyle w:val="000000010000" w:firstRow="0" w:lastRow="0" w:firstColumn="0" w:lastColumn="0" w:oddVBand="0" w:evenVBand="0" w:oddHBand="0" w:evenHBand="1" w:firstRowFirstColumn="0" w:firstRowLastColumn="0" w:lastRowFirstColumn="0" w:lastRowLastColumn="0"/>
            </w:pPr>
            <w:r>
              <w:t>2008 - 88th Annual Meeting of the British Association of Dermatologists (BAD), An evidence-based approach to the treatment of chronic hand eczema, Session Chair, 2-Jul-2008, Liverpool, United Kingdom</w:t>
            </w:r>
          </w:p>
        </w:tc>
      </w:tr>
      <w:tr w:rsidR="008B4F34" w:rsidTr="008B4F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4F34" w:rsidRDefault="00231061">
            <w:r>
              <w:t>3</w:t>
            </w:r>
          </w:p>
        </w:tc>
        <w:tc>
          <w:tcPr>
            <w:tcW w:w="8934" w:type="dxa"/>
          </w:tcPr>
          <w:p w:rsidR="008B4F34" w:rsidRDefault="00231061">
            <w:pPr>
              <w:cnfStyle w:val="000000100000" w:firstRow="0" w:lastRow="0" w:firstColumn="0" w:lastColumn="0" w:oddVBand="0" w:evenVBand="0" w:oddHBand="1" w:evenHBand="0" w:firstRowFirstColumn="0" w:firstRowLastColumn="0" w:lastRowFirstColumn="0" w:lastRowLastColumn="0"/>
            </w:pPr>
            <w:r>
              <w:t>2007 - 87th Annual Meeting of the British Association of Dermatologists (BAD), What to spot in contact allergy, Speaker, 13-Jul-2007, Birmingham, United Kingdom</w:t>
            </w:r>
          </w:p>
        </w:tc>
      </w:tr>
    </w:tbl>
    <w:p w:rsidR="00164ED9" w:rsidRPr="003129F9" w:rsidRDefault="00164ED9"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Publications</w:t>
            </w:r>
          </w:p>
        </w:tc>
      </w:tr>
      <w:tr w:rsidR="0097780E" w:rsidTr="006C1CCB">
        <w:trPr>
          <w:cnfStyle w:val="100000000000" w:firstRow="1" w:lastRow="0" w:firstColumn="0" w:lastColumn="0" w:oddVBand="0" w:evenVBand="0" w:oddHBand="0" w:evenHBand="0" w:firstRowFirstColumn="0" w:firstRowLastColumn="0" w:lastRowFirstColumn="0" w:lastRowLastColumn="0"/>
          <w:cantSplit/>
          <w:trHeight w:val="296"/>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1TableHeader"/>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634B0">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proofErr w:type="spellStart"/>
            <w:r w:rsidRPr="0097780E">
              <w:rPr>
                <w:color w:val="000000"/>
                <w:sz w:val="18"/>
              </w:rPr>
              <w:t>Pubmed</w:t>
            </w:r>
            <w:proofErr w:type="spellEnd"/>
            <w:r w:rsidRPr="0097780E">
              <w:rPr>
                <w:color w:val="000000"/>
                <w:sz w:val="18"/>
              </w:rPr>
              <w:t xml:space="preserve"> </w:t>
            </w:r>
            <w:r w:rsidR="00751888">
              <w:rPr>
                <w:color w:val="000000"/>
                <w:sz w:val="18"/>
              </w:rPr>
              <w:t>ID, Authors, Article Title, Published</w:t>
            </w:r>
            <w:r w:rsidRPr="0097780E">
              <w:rPr>
                <w:color w:val="000000"/>
                <w:sz w:val="18"/>
              </w:rPr>
              <w:t xml:space="preserve"> </w:t>
            </w:r>
            <w:r w:rsidR="00DA1A28">
              <w:rPr>
                <w:color w:val="000000"/>
                <w:sz w:val="18"/>
              </w:rPr>
              <w:t>Date</w:t>
            </w:r>
            <w:r w:rsidRPr="0097780E">
              <w:rPr>
                <w:color w:val="000000"/>
                <w:sz w:val="18"/>
              </w:rPr>
              <w:t xml:space="preserve">, Journal Name, </w:t>
            </w:r>
            <w:proofErr w:type="spellStart"/>
            <w:r w:rsidRPr="0097780E">
              <w:rPr>
                <w:color w:val="000000"/>
                <w:sz w:val="18"/>
              </w:rPr>
              <w:t>Vol_Issue</w:t>
            </w:r>
            <w:proofErr w:type="spellEnd"/>
            <w:r w:rsidRPr="0097780E">
              <w:rPr>
                <w:color w:val="000000"/>
                <w:sz w:val="18"/>
              </w:rPr>
              <w:t>, Article Type</w:t>
            </w:r>
          </w:p>
        </w:tc>
      </w:tr>
      <w:tr w:rsidR="008B4F34" w:rsidTr="008B4F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4F34" w:rsidRDefault="00231061">
            <w:r>
              <w:t>1</w:t>
            </w:r>
          </w:p>
        </w:tc>
        <w:tc>
          <w:tcPr>
            <w:tcW w:w="8934" w:type="dxa"/>
          </w:tcPr>
          <w:p w:rsidR="008B4F34" w:rsidRDefault="0068631A">
            <w:pPr>
              <w:cnfStyle w:val="000000100000" w:firstRow="0" w:lastRow="0" w:firstColumn="0" w:lastColumn="0" w:oddVBand="0" w:evenVBand="0" w:oddHBand="1" w:evenHBand="0" w:firstRowFirstColumn="0" w:firstRowLastColumn="0" w:lastRowFirstColumn="0" w:lastRowLastColumn="0"/>
            </w:pPr>
            <w:hyperlink r:id="rId12">
              <w:r w:rsidR="00231061">
                <w:rPr>
                  <w:color w:val="0000FF" w:themeColor="hyperlink"/>
                  <w:u w:val="single"/>
                </w:rPr>
                <w:t>32645085</w:t>
              </w:r>
            </w:hyperlink>
            <w:r w:rsidR="00231061">
              <w:t xml:space="preserve"> ['Wootton CI', 'Sodaly MK', 'Billamay SX', '</w:t>
            </w:r>
            <w:r w:rsidR="00231061">
              <w:rPr>
                <w:b/>
                <w:u w:val="single"/>
              </w:rPr>
              <w:t>English J</w:t>
            </w:r>
            <w:r w:rsidR="00231061">
              <w:t>SC', 'Mayxay M'], Correction: Patch test results in paediatric patients with atopic dermatitis in Laos, 9-Jul-2020, 2020, PloS one, 15(7):e0236215</w:t>
            </w:r>
          </w:p>
        </w:tc>
      </w:tr>
      <w:tr w:rsidR="008B4F34" w:rsidTr="008B4F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4F34" w:rsidRDefault="00231061">
            <w:r>
              <w:t>2</w:t>
            </w:r>
          </w:p>
        </w:tc>
        <w:tc>
          <w:tcPr>
            <w:tcW w:w="8934" w:type="dxa"/>
          </w:tcPr>
          <w:p w:rsidR="008B4F34" w:rsidRDefault="0068631A">
            <w:pPr>
              <w:cnfStyle w:val="000000010000" w:firstRow="0" w:lastRow="0" w:firstColumn="0" w:lastColumn="0" w:oddVBand="0" w:evenVBand="0" w:oddHBand="0" w:evenHBand="1" w:firstRowFirstColumn="0" w:firstRowLastColumn="0" w:lastRowFirstColumn="0" w:lastRowLastColumn="0"/>
            </w:pPr>
            <w:hyperlink r:id="rId13">
              <w:r w:rsidR="00231061">
                <w:rPr>
                  <w:color w:val="0000FF" w:themeColor="hyperlink"/>
                  <w:u w:val="single"/>
                </w:rPr>
                <w:t>32645103</w:t>
              </w:r>
            </w:hyperlink>
            <w:r w:rsidR="00231061">
              <w:t xml:space="preserve"> ['Wootton CI', 'Soukavong M', 'Kidoikhammouan S', 'Samountry B', '</w:t>
            </w:r>
            <w:r w:rsidR="00231061">
              <w:rPr>
                <w:b/>
                <w:u w:val="single"/>
              </w:rPr>
              <w:t>English J</w:t>
            </w:r>
            <w:r w:rsidR="00231061">
              <w:t>SC', 'Mayxay M'], Correction: Patch testing in Lao medical students, 9-Jul-2020, 2020, PloS one, 15(7):e0236214</w:t>
            </w:r>
          </w:p>
        </w:tc>
      </w:tr>
      <w:tr w:rsidR="008B4F34" w:rsidTr="008B4F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4F34" w:rsidRDefault="00231061">
            <w:r>
              <w:t>3</w:t>
            </w:r>
          </w:p>
        </w:tc>
        <w:tc>
          <w:tcPr>
            <w:tcW w:w="8934" w:type="dxa"/>
          </w:tcPr>
          <w:p w:rsidR="008B4F34" w:rsidRDefault="0068631A">
            <w:pPr>
              <w:cnfStyle w:val="000000100000" w:firstRow="0" w:lastRow="0" w:firstColumn="0" w:lastColumn="0" w:oddVBand="0" w:evenVBand="0" w:oddHBand="1" w:evenHBand="0" w:firstRowFirstColumn="0" w:firstRowLastColumn="0" w:lastRowFirstColumn="0" w:lastRowLastColumn="0"/>
            </w:pPr>
            <w:hyperlink r:id="rId14">
              <w:r w:rsidR="00231061">
                <w:rPr>
                  <w:color w:val="0000FF" w:themeColor="hyperlink"/>
                  <w:u w:val="single"/>
                </w:rPr>
                <w:t>31945067</w:t>
              </w:r>
            </w:hyperlink>
            <w:r w:rsidR="00231061">
              <w:t xml:space="preserve"> ['Wootton CI', 'Soukavong M', 'Kidoikhammouan S', 'Samountry B', '</w:t>
            </w:r>
            <w:r w:rsidR="00231061">
              <w:rPr>
                <w:b/>
                <w:u w:val="single"/>
              </w:rPr>
              <w:t>English J</w:t>
            </w:r>
            <w:r w:rsidR="00231061">
              <w:t>SC', 'Mayxay M'], Patch testing in Lao medical students, 16-Jan-2020, 2020, PloS one, 15(1):e0217192</w:t>
            </w:r>
          </w:p>
        </w:tc>
      </w:tr>
      <w:tr w:rsidR="008B4F34" w:rsidTr="008B4F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4F34" w:rsidRDefault="00231061">
            <w:r>
              <w:lastRenderedPageBreak/>
              <w:t>4</w:t>
            </w:r>
          </w:p>
        </w:tc>
        <w:tc>
          <w:tcPr>
            <w:tcW w:w="8934" w:type="dxa"/>
          </w:tcPr>
          <w:p w:rsidR="008B4F34" w:rsidRDefault="0068631A">
            <w:pPr>
              <w:cnfStyle w:val="000000010000" w:firstRow="0" w:lastRow="0" w:firstColumn="0" w:lastColumn="0" w:oddVBand="0" w:evenVBand="0" w:oddHBand="0" w:evenHBand="1" w:firstRowFirstColumn="0" w:firstRowLastColumn="0" w:lastRowFirstColumn="0" w:lastRowLastColumn="0"/>
            </w:pPr>
            <w:hyperlink r:id="rId15">
              <w:r w:rsidR="00231061">
                <w:rPr>
                  <w:color w:val="0000FF" w:themeColor="hyperlink"/>
                  <w:u w:val="single"/>
                </w:rPr>
                <w:t>33219375</w:t>
              </w:r>
            </w:hyperlink>
            <w:r w:rsidR="00231061">
              <w:t xml:space="preserve"> ['Parsons V', 'Williams HC', '</w:t>
            </w:r>
            <w:r w:rsidR="00231061">
              <w:rPr>
                <w:b/>
                <w:u w:val="single"/>
              </w:rPr>
              <w:t>English J</w:t>
            </w:r>
            <w:r w:rsidR="00231061">
              <w:t>', 'Llewellyn J', 'Ntani G', 'Madan I'], A self-report questionnaire to detect hand dermatitis in nurses, 30-Dec-2020, Occupational medicine (Oxford, England), 70(9):645-648</w:t>
            </w:r>
          </w:p>
        </w:tc>
      </w:tr>
      <w:tr w:rsidR="008B4F34" w:rsidTr="008B4F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4F34" w:rsidRDefault="00231061">
            <w:r>
              <w:t>5</w:t>
            </w:r>
          </w:p>
        </w:tc>
        <w:tc>
          <w:tcPr>
            <w:tcW w:w="8934" w:type="dxa"/>
          </w:tcPr>
          <w:p w:rsidR="008B4F34" w:rsidRDefault="0068631A">
            <w:pPr>
              <w:cnfStyle w:val="000000100000" w:firstRow="0" w:lastRow="0" w:firstColumn="0" w:lastColumn="0" w:oddVBand="0" w:evenVBand="0" w:oddHBand="1" w:evenHBand="0" w:firstRowFirstColumn="0" w:firstRowLastColumn="0" w:lastRowFirstColumn="0" w:lastRowLastColumn="0"/>
            </w:pPr>
            <w:hyperlink r:id="rId16">
              <w:r w:rsidR="00231061">
                <w:rPr>
                  <w:color w:val="0000FF" w:themeColor="hyperlink"/>
                  <w:u w:val="single"/>
                </w:rPr>
                <w:t>32287282</w:t>
              </w:r>
            </w:hyperlink>
            <w:r w:rsidR="00231061">
              <w:t xml:space="preserve"> ['Wootton CI', 'Sodaly MK', 'Billamay SX', '</w:t>
            </w:r>
            <w:r w:rsidR="00231061">
              <w:rPr>
                <w:b/>
                <w:u w:val="single"/>
              </w:rPr>
              <w:t>English J</w:t>
            </w:r>
            <w:r w:rsidR="00231061">
              <w:t>SC', 'Mayxay M'], Patch test results in paediatric patients with atopic dermatitis in Laos, 14-Apr-2020, 2020, PloS one, 15(4):e0231455</w:t>
            </w:r>
          </w:p>
        </w:tc>
      </w:tr>
      <w:tr w:rsidR="008B4F34" w:rsidTr="008B4F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4F34" w:rsidRDefault="00231061">
            <w:r>
              <w:t>6</w:t>
            </w:r>
          </w:p>
        </w:tc>
        <w:tc>
          <w:tcPr>
            <w:tcW w:w="8934" w:type="dxa"/>
          </w:tcPr>
          <w:p w:rsidR="008B4F34" w:rsidRDefault="0068631A">
            <w:pPr>
              <w:cnfStyle w:val="000000010000" w:firstRow="0" w:lastRow="0" w:firstColumn="0" w:lastColumn="0" w:oddVBand="0" w:evenVBand="0" w:oddHBand="0" w:evenHBand="1" w:firstRowFirstColumn="0" w:firstRowLastColumn="0" w:lastRowFirstColumn="0" w:lastRowLastColumn="0"/>
            </w:pPr>
            <w:hyperlink r:id="rId17">
              <w:r w:rsidR="00231061">
                <w:rPr>
                  <w:color w:val="0000FF" w:themeColor="hyperlink"/>
                  <w:u w:val="single"/>
                </w:rPr>
                <w:t>30092327</w:t>
              </w:r>
            </w:hyperlink>
            <w:r w:rsidR="00231061">
              <w:t xml:space="preserve"> ['Cornejo CM', 'Haun P', '</w:t>
            </w:r>
            <w:r w:rsidR="00231061">
              <w:rPr>
                <w:b/>
                <w:u w:val="single"/>
              </w:rPr>
              <w:t>English J</w:t>
            </w:r>
            <w:r w:rsidR="00231061">
              <w:t xml:space="preserve"> 3rd', 'Rosenbach M'], Immune checkpoint inhibitors and the development of granulomatous reactions, Nov-2019, 6-Aug-2018, Journal of the American Academy of Dermatology, 81(5):1165-1175</w:t>
            </w:r>
          </w:p>
        </w:tc>
      </w:tr>
      <w:tr w:rsidR="008B4F34" w:rsidTr="008B4F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4F34" w:rsidRDefault="00231061">
            <w:r>
              <w:t>7</w:t>
            </w:r>
          </w:p>
        </w:tc>
        <w:tc>
          <w:tcPr>
            <w:tcW w:w="8934" w:type="dxa"/>
          </w:tcPr>
          <w:p w:rsidR="008B4F34" w:rsidRDefault="0068631A">
            <w:pPr>
              <w:cnfStyle w:val="000000100000" w:firstRow="0" w:lastRow="0" w:firstColumn="0" w:lastColumn="0" w:oddVBand="0" w:evenVBand="0" w:oddHBand="1" w:evenHBand="0" w:firstRowFirstColumn="0" w:firstRowLastColumn="0" w:lastRowFirstColumn="0" w:lastRowLastColumn="0"/>
            </w:pPr>
            <w:hyperlink r:id="rId18">
              <w:r w:rsidR="00231061">
                <w:rPr>
                  <w:color w:val="0000FF" w:themeColor="hyperlink"/>
                  <w:u w:val="single"/>
                </w:rPr>
                <w:t>29971784</w:t>
              </w:r>
            </w:hyperlink>
            <w:r w:rsidR="00231061">
              <w:t xml:space="preserve"> ['Parsons V', 'Williams HC', '</w:t>
            </w:r>
            <w:r w:rsidR="00231061">
              <w:rPr>
                <w:b/>
                <w:u w:val="single"/>
              </w:rPr>
              <w:t>English J</w:t>
            </w:r>
            <w:r w:rsidR="00231061">
              <w:t>', 'Llewellyn J', 'Ntani G', 'Madan I'], The development of a protocol for diagnosing hand dermatitis from photographic images, Nov-2018, 3-Jul-2018, Contact dermatitis, 79(5):270-275</w:t>
            </w:r>
          </w:p>
        </w:tc>
      </w:tr>
      <w:tr w:rsidR="008B4F34" w:rsidTr="008B4F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4F34" w:rsidRDefault="00231061">
            <w:r>
              <w:t>8</w:t>
            </w:r>
          </w:p>
        </w:tc>
        <w:tc>
          <w:tcPr>
            <w:tcW w:w="8934" w:type="dxa"/>
          </w:tcPr>
          <w:p w:rsidR="008B4F34" w:rsidRDefault="0068631A">
            <w:pPr>
              <w:cnfStyle w:val="000000010000" w:firstRow="0" w:lastRow="0" w:firstColumn="0" w:lastColumn="0" w:oddVBand="0" w:evenVBand="0" w:oddHBand="0" w:evenHBand="1" w:firstRowFirstColumn="0" w:firstRowLastColumn="0" w:lastRowFirstColumn="0" w:lastRowLastColumn="0"/>
            </w:pPr>
            <w:hyperlink r:id="rId19">
              <w:r w:rsidR="00231061">
                <w:rPr>
                  <w:color w:val="0000FF" w:themeColor="hyperlink"/>
                  <w:u w:val="single"/>
                </w:rPr>
                <w:t>27878862</w:t>
              </w:r>
            </w:hyperlink>
            <w:r w:rsidR="00231061">
              <w:t xml:space="preserve"> ['Hines J', 'Wilkinson SM', 'John SM', 'Diepgen TL', '</w:t>
            </w:r>
            <w:r w:rsidR="00231061">
              <w:rPr>
                <w:b/>
                <w:u w:val="single"/>
              </w:rPr>
              <w:t>English J</w:t>
            </w:r>
            <w:r w:rsidR="00231061">
              <w:t>', 'Rustemeyer T', 'Wassilew S', 'Kezic S', 'Maibach HI'], Response to letter to the editor re. Hines J, Wilkinson SM, John SM, et al. The three moments of skin cream application: an evidence-based proposal for use of skin creams in the prevention of irritant contact dermatitis in the workplace, Jul-2017, 22-Nov-2016, Journal of the European Academy of Dermatology and Venereology : JEADV, 31(7):e308</w:t>
            </w:r>
          </w:p>
        </w:tc>
      </w:tr>
      <w:tr w:rsidR="008B4F34" w:rsidTr="008B4F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4F34" w:rsidRDefault="00231061">
            <w:r>
              <w:t>9</w:t>
            </w:r>
          </w:p>
        </w:tc>
        <w:tc>
          <w:tcPr>
            <w:tcW w:w="8934" w:type="dxa"/>
          </w:tcPr>
          <w:p w:rsidR="008B4F34" w:rsidRDefault="0068631A">
            <w:pPr>
              <w:cnfStyle w:val="000000100000" w:firstRow="0" w:lastRow="0" w:firstColumn="0" w:lastColumn="0" w:oddVBand="0" w:evenVBand="0" w:oddHBand="1" w:evenHBand="0" w:firstRowFirstColumn="0" w:firstRowLastColumn="0" w:lastRowFirstColumn="0" w:lastRowLastColumn="0"/>
            </w:pPr>
            <w:hyperlink r:id="rId20">
              <w:r w:rsidR="00231061">
                <w:rPr>
                  <w:color w:val="0000FF" w:themeColor="hyperlink"/>
                  <w:u w:val="single"/>
                </w:rPr>
                <w:t>27545662</w:t>
              </w:r>
            </w:hyperlink>
            <w:r w:rsidR="00231061">
              <w:t xml:space="preserve"> ['Hines J', 'Wilkinson SM', 'John SM', 'Diepgen TL', '</w:t>
            </w:r>
            <w:r w:rsidR="00231061">
              <w:rPr>
                <w:b/>
                <w:u w:val="single"/>
              </w:rPr>
              <w:t>English J</w:t>
            </w:r>
            <w:r w:rsidR="00231061">
              <w:t>', 'Rustemeyer T', 'Wassilew S', 'Kezic S', 'Maibach HI'], The three moments of skin cream application: an evidence-based proposal for use of skin creams in the prevention of irritant contact dermatitis in the workplace, Jan-2017, 22-Aug-2016, Journal of the European Academy of Dermatology and Venereology : JEADV, 31(1):53-64</w:t>
            </w:r>
          </w:p>
        </w:tc>
      </w:tr>
      <w:tr w:rsidR="008B4F34" w:rsidTr="008B4F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4F34" w:rsidRDefault="00231061">
            <w:r>
              <w:t>10</w:t>
            </w:r>
          </w:p>
        </w:tc>
        <w:tc>
          <w:tcPr>
            <w:tcW w:w="8934" w:type="dxa"/>
          </w:tcPr>
          <w:p w:rsidR="008B4F34" w:rsidRDefault="0068631A">
            <w:pPr>
              <w:cnfStyle w:val="000000010000" w:firstRow="0" w:lastRow="0" w:firstColumn="0" w:lastColumn="0" w:oddVBand="0" w:evenVBand="0" w:oddHBand="0" w:evenHBand="1" w:firstRowFirstColumn="0" w:firstRowLastColumn="0" w:lastRowFirstColumn="0" w:lastRowLastColumn="0"/>
            </w:pPr>
            <w:hyperlink r:id="rId21">
              <w:r w:rsidR="00231061">
                <w:rPr>
                  <w:color w:val="0000FF" w:themeColor="hyperlink"/>
                  <w:u w:val="single"/>
                </w:rPr>
                <w:t>27534443</w:t>
              </w:r>
            </w:hyperlink>
            <w:r w:rsidR="00231061">
              <w:t xml:space="preserve"> ['Crane MM', 'Webb DJ', 'Watson E', 'Cunliffe T', '</w:t>
            </w:r>
            <w:r w:rsidR="00231061">
              <w:rPr>
                <w:b/>
                <w:u w:val="single"/>
              </w:rPr>
              <w:t>English J</w:t>
            </w:r>
            <w:r w:rsidR="00231061">
              <w:t>'], Hand eczema and steroid-refractory chronic hand eczema in general practice: prevalence and initial treatment, Apr-2017, 8-Mar-2017, The British journal of dermatology, 176(4):955-964</w:t>
            </w:r>
          </w:p>
        </w:tc>
      </w:tr>
      <w:tr w:rsidR="008B4F34" w:rsidTr="008B4F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4F34" w:rsidRDefault="00231061">
            <w:r>
              <w:t>11</w:t>
            </w:r>
          </w:p>
        </w:tc>
        <w:tc>
          <w:tcPr>
            <w:tcW w:w="8934" w:type="dxa"/>
          </w:tcPr>
          <w:p w:rsidR="008B4F34" w:rsidRDefault="0068631A">
            <w:pPr>
              <w:cnfStyle w:val="000000100000" w:firstRow="0" w:lastRow="0" w:firstColumn="0" w:lastColumn="0" w:oddVBand="0" w:evenVBand="0" w:oddHBand="1" w:evenHBand="0" w:firstRowFirstColumn="0" w:firstRowLastColumn="0" w:lastRowFirstColumn="0" w:lastRowLastColumn="0"/>
            </w:pPr>
            <w:hyperlink r:id="rId22">
              <w:r w:rsidR="00231061">
                <w:rPr>
                  <w:color w:val="0000FF" w:themeColor="hyperlink"/>
                  <w:u w:val="single"/>
                </w:rPr>
                <w:t>27162255</w:t>
              </w:r>
            </w:hyperlink>
            <w:r w:rsidR="00231061">
              <w:t xml:space="preserve"> ['Malik M', '</w:t>
            </w:r>
            <w:r w:rsidR="00231061">
              <w:rPr>
                <w:b/>
                <w:u w:val="single"/>
              </w:rPr>
              <w:t>English J</w:t>
            </w:r>
            <w:r w:rsidR="00231061">
              <w:t>'], Re: Response to 'Irritant hand dermatitis in health care workers', Jun-2016, Occupational medicine (Oxford, England), 66(4):338</w:t>
            </w:r>
          </w:p>
        </w:tc>
      </w:tr>
      <w:tr w:rsidR="008B4F34" w:rsidTr="008B4F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4F34" w:rsidRDefault="00231061">
            <w:r>
              <w:t>12</w:t>
            </w:r>
          </w:p>
        </w:tc>
        <w:tc>
          <w:tcPr>
            <w:tcW w:w="8934" w:type="dxa"/>
          </w:tcPr>
          <w:p w:rsidR="008B4F34" w:rsidRDefault="0068631A">
            <w:pPr>
              <w:cnfStyle w:val="000000010000" w:firstRow="0" w:lastRow="0" w:firstColumn="0" w:lastColumn="0" w:oddVBand="0" w:evenVBand="0" w:oddHBand="0" w:evenHBand="1" w:firstRowFirstColumn="0" w:firstRowLastColumn="0" w:lastRowFirstColumn="0" w:lastRowLastColumn="0"/>
            </w:pPr>
            <w:hyperlink r:id="rId23">
              <w:r w:rsidR="00231061">
                <w:rPr>
                  <w:color w:val="0000FF" w:themeColor="hyperlink"/>
                  <w:u w:val="single"/>
                </w:rPr>
                <w:t>25640512</w:t>
              </w:r>
            </w:hyperlink>
            <w:r w:rsidR="00231061">
              <w:t xml:space="preserve"> ['Diepgen TL', 'Andersen KE', 'Chosidow O', 'Coenraads PJ', 'Elsner P', '</w:t>
            </w:r>
            <w:r w:rsidR="00231061">
              <w:rPr>
                <w:b/>
                <w:u w:val="single"/>
              </w:rPr>
              <w:t>English J</w:t>
            </w:r>
            <w:r w:rsidR="00231061">
              <w:t>', 'Fartasch M', 'Gimenez-Arnau A', 'Nixon R', 'Sasseville D', 'Agner T'], Guidelines for diagnosis, prevention and treatment of hand eczema--short version, Jan-2015, Journal der Deutschen Dermatologischen Gesellschaft = Journal of the German Society of Dermatology : JDDG, 13(1):77-85</w:t>
            </w:r>
          </w:p>
        </w:tc>
      </w:tr>
      <w:tr w:rsidR="008B4F34" w:rsidTr="008B4F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4F34" w:rsidRDefault="00231061">
            <w:r>
              <w:t>13</w:t>
            </w:r>
          </w:p>
        </w:tc>
        <w:tc>
          <w:tcPr>
            <w:tcW w:w="8934" w:type="dxa"/>
          </w:tcPr>
          <w:p w:rsidR="008B4F34" w:rsidRDefault="0068631A">
            <w:pPr>
              <w:cnfStyle w:val="000000100000" w:firstRow="0" w:lastRow="0" w:firstColumn="0" w:lastColumn="0" w:oddVBand="0" w:evenVBand="0" w:oddHBand="1" w:evenHBand="0" w:firstRowFirstColumn="0" w:firstRowLastColumn="0" w:lastRowFirstColumn="0" w:lastRowLastColumn="0"/>
            </w:pPr>
            <w:hyperlink r:id="rId24">
              <w:r w:rsidR="00231061">
                <w:rPr>
                  <w:color w:val="0000FF" w:themeColor="hyperlink"/>
                  <w:u w:val="single"/>
                </w:rPr>
                <w:t>26070815</w:t>
              </w:r>
            </w:hyperlink>
            <w:r w:rsidR="00231061">
              <w:t xml:space="preserve"> ['Malik M', '</w:t>
            </w:r>
            <w:r w:rsidR="00231061">
              <w:rPr>
                <w:b/>
                <w:u w:val="single"/>
              </w:rPr>
              <w:t>English J</w:t>
            </w:r>
            <w:r w:rsidR="00231061">
              <w:t>'], Irritant hand dermatitis in health care workers, Aug-2015, 12-Jun-2015, Occupational medicine (Oxford, England), 65(6):474-6</w:t>
            </w:r>
          </w:p>
        </w:tc>
      </w:tr>
      <w:tr w:rsidR="008B4F34" w:rsidTr="008B4F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4F34" w:rsidRDefault="00231061">
            <w:r>
              <w:t>14</w:t>
            </w:r>
          </w:p>
        </w:tc>
        <w:tc>
          <w:tcPr>
            <w:tcW w:w="8934" w:type="dxa"/>
          </w:tcPr>
          <w:p w:rsidR="008B4F34" w:rsidRDefault="0068631A">
            <w:pPr>
              <w:cnfStyle w:val="000000010000" w:firstRow="0" w:lastRow="0" w:firstColumn="0" w:lastColumn="0" w:oddVBand="0" w:evenVBand="0" w:oddHBand="0" w:evenHBand="1" w:firstRowFirstColumn="0" w:firstRowLastColumn="0" w:lastRowFirstColumn="0" w:lastRowLastColumn="0"/>
            </w:pPr>
            <w:hyperlink r:id="rId25">
              <w:r w:rsidR="00231061">
                <w:rPr>
                  <w:color w:val="0000FF" w:themeColor="hyperlink"/>
                  <w:u w:val="single"/>
                </w:rPr>
                <w:t>24410262</w:t>
              </w:r>
            </w:hyperlink>
            <w:r w:rsidR="00231061">
              <w:t xml:space="preserve"> ['Patel AN', 'Wootton CI', 'English JS'], Methylisothiazolinone allergy in the paediatric population: the epidemic begins?, May-2014, The British journal of dermatology, 170(5):1200-1</w:t>
            </w:r>
            <w:r w:rsidR="00231061">
              <w:rPr>
                <w:b/>
                <w:u w:val="single"/>
              </w:rPr>
              <w:t>English J | English JS</w:t>
            </w:r>
          </w:p>
        </w:tc>
      </w:tr>
      <w:tr w:rsidR="008B4F34" w:rsidTr="008B4F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4F34" w:rsidRDefault="00231061">
            <w:r>
              <w:t>15</w:t>
            </w:r>
          </w:p>
        </w:tc>
        <w:tc>
          <w:tcPr>
            <w:tcW w:w="8934" w:type="dxa"/>
          </w:tcPr>
          <w:p w:rsidR="008B4F34" w:rsidRDefault="0068631A">
            <w:pPr>
              <w:cnfStyle w:val="000000100000" w:firstRow="0" w:lastRow="0" w:firstColumn="0" w:lastColumn="0" w:oddVBand="0" w:evenVBand="0" w:oddHBand="1" w:evenHBand="0" w:firstRowFirstColumn="0" w:firstRowLastColumn="0" w:lastRowFirstColumn="0" w:lastRowLastColumn="0"/>
            </w:pPr>
            <w:hyperlink r:id="rId26">
              <w:r w:rsidR="00231061">
                <w:rPr>
                  <w:color w:val="0000FF" w:themeColor="hyperlink"/>
                  <w:u w:val="single"/>
                </w:rPr>
                <w:t>24266785</w:t>
              </w:r>
            </w:hyperlink>
            <w:r w:rsidR="00231061">
              <w:t xml:space="preserve"> ['Patel AN', 'Wootton CI', 'Babakinejad P', 'English JS'], Alitretinoin: the Nottingham experience, Mar-2014, 25-Nov-2013, Clinical and experimental dermatology, 39(2):224-5</w:t>
            </w:r>
            <w:r w:rsidR="00231061">
              <w:rPr>
                <w:b/>
                <w:u w:val="single"/>
              </w:rPr>
              <w:t>English J | English JS</w:t>
            </w:r>
          </w:p>
        </w:tc>
      </w:tr>
      <w:tr w:rsidR="008B4F34" w:rsidTr="008B4F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4F34" w:rsidRDefault="00231061">
            <w:r>
              <w:t>16</w:t>
            </w:r>
          </w:p>
        </w:tc>
        <w:tc>
          <w:tcPr>
            <w:tcW w:w="8934" w:type="dxa"/>
          </w:tcPr>
          <w:p w:rsidR="008B4F34" w:rsidRDefault="0068631A">
            <w:pPr>
              <w:cnfStyle w:val="000000010000" w:firstRow="0" w:lastRow="0" w:firstColumn="0" w:lastColumn="0" w:oddVBand="0" w:evenVBand="0" w:oddHBand="0" w:evenHBand="1" w:firstRowFirstColumn="0" w:firstRowLastColumn="0" w:lastRowFirstColumn="0" w:lastRowLastColumn="0"/>
            </w:pPr>
            <w:hyperlink r:id="rId27">
              <w:r w:rsidR="00231061">
                <w:rPr>
                  <w:color w:val="0000FF" w:themeColor="hyperlink"/>
                  <w:u w:val="single"/>
                </w:rPr>
                <w:t>24927181</w:t>
              </w:r>
            </w:hyperlink>
            <w:r w:rsidR="00231061">
              <w:t xml:space="preserve"> ['Navarini AA', 'Simpson MA', 'Weale M', 'Knight J', 'Carlavan I', 'Reiniche P', 'Burden DA', 'Layton A', 'Bataille V', 'Allen M', 'Pleass R', 'Pink A', 'Creamer D', '</w:t>
            </w:r>
            <w:r w:rsidR="00231061">
              <w:rPr>
                <w:b/>
                <w:u w:val="single"/>
              </w:rPr>
              <w:t>English J</w:t>
            </w:r>
            <w:r w:rsidR="00231061">
              <w:t>', 'Munn S', 'Walton S', 'Willis C', 'Déret S', 'Voegel JJ', 'Spector T', 'Smith CH', 'Trembath RC', 'Barker JN'], Genome-wide association study identifies three novel susceptibility loci for severe Acne vulgaris, 13-Jun-2014, 13-Jun-2014, Nature communications, 5:4020</w:t>
            </w:r>
          </w:p>
        </w:tc>
      </w:tr>
      <w:tr w:rsidR="008B4F34" w:rsidTr="008B4F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4F34" w:rsidRDefault="00231061">
            <w:r>
              <w:t>17</w:t>
            </w:r>
          </w:p>
        </w:tc>
        <w:tc>
          <w:tcPr>
            <w:tcW w:w="8934" w:type="dxa"/>
          </w:tcPr>
          <w:p w:rsidR="008B4F34" w:rsidRDefault="0068631A">
            <w:pPr>
              <w:cnfStyle w:val="000000100000" w:firstRow="0" w:lastRow="0" w:firstColumn="0" w:lastColumn="0" w:oddVBand="0" w:evenVBand="0" w:oddHBand="1" w:evenHBand="0" w:firstRowFirstColumn="0" w:firstRowLastColumn="0" w:lastRowFirstColumn="0" w:lastRowLastColumn="0"/>
            </w:pPr>
            <w:hyperlink r:id="rId28">
              <w:r w:rsidR="00231061">
                <w:rPr>
                  <w:color w:val="0000FF" w:themeColor="hyperlink"/>
                  <w:u w:val="single"/>
                </w:rPr>
                <w:t>22620282</w:t>
              </w:r>
            </w:hyperlink>
            <w:r w:rsidR="00231061">
              <w:t xml:space="preserve"> ['Telford G', 'Brown AP', 'Rich A', 'English JS', 'Pritchard DI'], Wound debridement potential of glycosidases of the wound-healing maggot, Lucilia sericata, Sep-2012, 24-May-2012, Medical and veterinary entomology, 26(3):291-9</w:t>
            </w:r>
            <w:r w:rsidR="00231061">
              <w:rPr>
                <w:b/>
                <w:u w:val="single"/>
              </w:rPr>
              <w:t>English J | English JS</w:t>
            </w:r>
          </w:p>
        </w:tc>
      </w:tr>
      <w:tr w:rsidR="008B4F34" w:rsidTr="008B4F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4F34" w:rsidRDefault="00231061">
            <w:r>
              <w:t>18</w:t>
            </w:r>
          </w:p>
        </w:tc>
        <w:tc>
          <w:tcPr>
            <w:tcW w:w="8934" w:type="dxa"/>
          </w:tcPr>
          <w:p w:rsidR="008B4F34" w:rsidRDefault="0068631A">
            <w:pPr>
              <w:cnfStyle w:val="000000010000" w:firstRow="0" w:lastRow="0" w:firstColumn="0" w:lastColumn="0" w:oddVBand="0" w:evenVBand="0" w:oddHBand="0" w:evenHBand="1" w:firstRowFirstColumn="0" w:firstRowLastColumn="0" w:lastRowFirstColumn="0" w:lastRowLastColumn="0"/>
            </w:pPr>
            <w:hyperlink r:id="rId29">
              <w:r w:rsidR="00231061">
                <w:rPr>
                  <w:color w:val="0000FF" w:themeColor="hyperlink"/>
                  <w:u w:val="single"/>
                </w:rPr>
                <w:t>22998544</w:t>
              </w:r>
            </w:hyperlink>
            <w:r w:rsidR="00231061">
              <w:t xml:space="preserve"> ['</w:t>
            </w:r>
            <w:r w:rsidR="00231061">
              <w:rPr>
                <w:b/>
                <w:u w:val="single"/>
              </w:rPr>
              <w:t>English J</w:t>
            </w:r>
            <w:r w:rsidR="00231061">
              <w:t>'], Is there still a role for psoralen ultraviolet A in the treatment of chronic hand eczema?, Oct-2012, 27-Aug-2012, Clinical and experimental dermatology, 37(7):802-3</w:t>
            </w:r>
          </w:p>
        </w:tc>
      </w:tr>
      <w:tr w:rsidR="008B4F34" w:rsidTr="008B4F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4F34" w:rsidRDefault="00231061">
            <w:r>
              <w:t>19</w:t>
            </w:r>
          </w:p>
        </w:tc>
        <w:tc>
          <w:tcPr>
            <w:tcW w:w="8934" w:type="dxa"/>
          </w:tcPr>
          <w:p w:rsidR="008B4F34" w:rsidRDefault="0068631A">
            <w:pPr>
              <w:cnfStyle w:val="000000100000" w:firstRow="0" w:lastRow="0" w:firstColumn="0" w:lastColumn="0" w:oddVBand="0" w:evenVBand="0" w:oddHBand="1" w:evenHBand="0" w:firstRowFirstColumn="0" w:firstRowLastColumn="0" w:lastRowFirstColumn="0" w:lastRowLastColumn="0"/>
            </w:pPr>
            <w:hyperlink r:id="rId30">
              <w:r w:rsidR="00231061">
                <w:rPr>
                  <w:color w:val="0000FF" w:themeColor="hyperlink"/>
                  <w:u w:val="single"/>
                </w:rPr>
                <w:t>22759204</w:t>
              </w:r>
            </w:hyperlink>
            <w:r w:rsidR="00231061">
              <w:t xml:space="preserve"> ['Bessell EM', 'Humber CE', "O'Connor S", 'English JS', 'Perkins W', 'Dickinson PD', 'Patel AN'], Primary cutaneous B-cell lymphoma in Nottinghamshire U.K.: prognosis of subtypes defined in the WHO-EORTC classification, Nov-2012, 5-Sep-2012, The British journal of dermatology, 167(5):1118-23</w:t>
            </w:r>
            <w:r w:rsidR="00231061">
              <w:rPr>
                <w:b/>
                <w:u w:val="single"/>
              </w:rPr>
              <w:t>English J | English JS</w:t>
            </w:r>
          </w:p>
        </w:tc>
      </w:tr>
      <w:tr w:rsidR="008B4F34" w:rsidTr="008B4F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4F34" w:rsidRDefault="00231061">
            <w:r>
              <w:t>20</w:t>
            </w:r>
          </w:p>
        </w:tc>
        <w:tc>
          <w:tcPr>
            <w:tcW w:w="8934" w:type="dxa"/>
          </w:tcPr>
          <w:p w:rsidR="008B4F34" w:rsidRDefault="0068631A">
            <w:pPr>
              <w:cnfStyle w:val="000000010000" w:firstRow="0" w:lastRow="0" w:firstColumn="0" w:lastColumn="0" w:oddVBand="0" w:evenVBand="0" w:oddHBand="0" w:evenHBand="1" w:firstRowFirstColumn="0" w:firstRowLastColumn="0" w:lastRowFirstColumn="0" w:lastRowLastColumn="0"/>
            </w:pPr>
            <w:hyperlink r:id="rId31">
              <w:r w:rsidR="00231061">
                <w:rPr>
                  <w:color w:val="0000FF" w:themeColor="hyperlink"/>
                  <w:u w:val="single"/>
                </w:rPr>
                <w:t>21997384</w:t>
              </w:r>
            </w:hyperlink>
            <w:r w:rsidR="00231061">
              <w:t xml:space="preserve"> ['Peiser M', 'Tralau T', 'Heidler J', 'Api AM', 'Arts JH', 'Basketter DA', '</w:t>
            </w:r>
            <w:r w:rsidR="00231061">
              <w:rPr>
                <w:b/>
                <w:u w:val="single"/>
              </w:rPr>
              <w:t>English J</w:t>
            </w:r>
            <w:r w:rsidR="00231061">
              <w:t>', 'Diepgen TL', 'Fuhlbrigge RC', 'Gaspari AA', 'Johansen JD', 'Karlberg AT', 'Kimber I', 'Lepoittevin JP', 'Liebsch M', 'Maibach HI', 'Martin SF', 'Merk HF', 'Platzek T', 'Rustemeyer T', 'Schnuch A', 'Vandebriel RJ', 'White IR', 'Luch A'], Allergic contact dermatitis: epidemiology, molecular mechanisms, in vitro methods and regulatory aspects. Current knowledge assembled at an international workshop at BfR, Germany, Mar-2012, 14-Oct-2011, Cellular and molecular life sciences : CMLS, 69(5):763-81</w:t>
            </w:r>
          </w:p>
        </w:tc>
      </w:tr>
      <w:tr w:rsidR="008B4F34" w:rsidTr="008B4F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4F34" w:rsidRDefault="00231061">
            <w:r>
              <w:t>21</w:t>
            </w:r>
          </w:p>
        </w:tc>
        <w:tc>
          <w:tcPr>
            <w:tcW w:w="8934" w:type="dxa"/>
          </w:tcPr>
          <w:p w:rsidR="008B4F34" w:rsidRDefault="0068631A">
            <w:pPr>
              <w:cnfStyle w:val="000000100000" w:firstRow="0" w:lastRow="0" w:firstColumn="0" w:lastColumn="0" w:oddVBand="0" w:evenVBand="0" w:oddHBand="1" w:evenHBand="0" w:firstRowFirstColumn="0" w:firstRowLastColumn="0" w:lastRowFirstColumn="0" w:lastRowLastColumn="0"/>
            </w:pPr>
            <w:hyperlink r:id="rId32">
              <w:r w:rsidR="00231061">
                <w:rPr>
                  <w:color w:val="0000FF" w:themeColor="hyperlink"/>
                  <w:u w:val="single"/>
                </w:rPr>
                <w:t>22500724</w:t>
              </w:r>
            </w:hyperlink>
            <w:r w:rsidR="00231061">
              <w:t xml:space="preserve"> ['Uter W', 'Aberer W', 'Armario-Hita JC', 'Fernandez-Vozmediano JM', 'Ayala F', 'Balato A', 'Bauer A', 'Ballmer-Weber B', 'Beliauskiene A', 'Fortina AB', 'Bircher A', 'Brasch J', 'Chowdhury MM', 'Coenraads PJ', 'Schuttelaar ML', 'Cooper S', 'Czarnecka-Operacz M', 'Zmudzinska M', 'Elsner P', 'English JS', 'Frosch PJ', 'Fuchs T', 'García-Gavín J', 'Fernández-Redondo V', 'Gawkrodger DJ', 'Giménez-Arnau A', 'Green CM', 'Horne HL', 'Johansen JD', 'Jolanki R', 'Pesonen M', 'King CM', 'Krêcisz B', 'Chomiczewska D', 'Kiec-Swierczynska M', 'Larese F', 'Mahler V', 'Ormerod AD', </w:t>
            </w:r>
            <w:r w:rsidR="00231061">
              <w:lastRenderedPageBreak/>
              <w:t>'Peserico A', 'Rantanen T', 'Rustemeyer T', 'Sánchez-Pérez J', 'Sansom JE', 'Silvestre JF', 'Simon D', 'Spiewak R', 'Statham BN', 'Stone N', 'Wilkinson M', 'Schnuch A'], Current patch test results with the European baseline series and extensions to it from the 'European Surveillance System on Contact Allergy' network, 2007-2008, Jul-2012, 15-Apr-2012, Contact dermatitis, 67(1):9-19</w:t>
            </w:r>
            <w:r w:rsidR="00231061">
              <w:rPr>
                <w:b/>
                <w:u w:val="single"/>
              </w:rPr>
              <w:t>English J | English JS</w:t>
            </w:r>
          </w:p>
        </w:tc>
      </w:tr>
      <w:tr w:rsidR="008B4F34" w:rsidTr="008B4F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4F34" w:rsidRDefault="00231061">
            <w:r>
              <w:lastRenderedPageBreak/>
              <w:t>22</w:t>
            </w:r>
          </w:p>
        </w:tc>
        <w:tc>
          <w:tcPr>
            <w:tcW w:w="8934" w:type="dxa"/>
          </w:tcPr>
          <w:p w:rsidR="008B4F34" w:rsidRDefault="0068631A">
            <w:pPr>
              <w:cnfStyle w:val="000000010000" w:firstRow="0" w:lastRow="0" w:firstColumn="0" w:lastColumn="0" w:oddVBand="0" w:evenVBand="0" w:oddHBand="0" w:evenHBand="1" w:firstRowFirstColumn="0" w:firstRowLastColumn="0" w:lastRowFirstColumn="0" w:lastRowLastColumn="0"/>
            </w:pPr>
            <w:hyperlink r:id="rId33">
              <w:r w:rsidR="00231061">
                <w:rPr>
                  <w:color w:val="0000FF" w:themeColor="hyperlink"/>
                  <w:u w:val="single"/>
                </w:rPr>
                <w:t>23236037</w:t>
              </w:r>
            </w:hyperlink>
            <w:r w:rsidR="00231061">
              <w:t xml:space="preserve"> ['Thomas K', '</w:t>
            </w:r>
            <w:r w:rsidR="00231061">
              <w:rPr>
                <w:b/>
                <w:u w:val="single"/>
              </w:rPr>
              <w:t>English J</w:t>
            </w:r>
            <w:r w:rsidR="00231061">
              <w:t>'], Avoiding hand eczema in healthcare workers, 12-Dec-2012, 12-Dec-2012, BMJ (Clinical research ed.), 345:e8370</w:t>
            </w:r>
          </w:p>
        </w:tc>
      </w:tr>
      <w:tr w:rsidR="008B4F34" w:rsidTr="008B4F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4F34" w:rsidRDefault="00231061">
            <w:r>
              <w:t>23</w:t>
            </w:r>
          </w:p>
        </w:tc>
        <w:tc>
          <w:tcPr>
            <w:tcW w:w="8934" w:type="dxa"/>
          </w:tcPr>
          <w:p w:rsidR="008B4F34" w:rsidRDefault="0068631A">
            <w:pPr>
              <w:cnfStyle w:val="000000100000" w:firstRow="0" w:lastRow="0" w:firstColumn="0" w:lastColumn="0" w:oddVBand="0" w:evenVBand="0" w:oddHBand="1" w:evenHBand="0" w:firstRowFirstColumn="0" w:firstRowLastColumn="0" w:lastRowFirstColumn="0" w:lastRowLastColumn="0"/>
            </w:pPr>
            <w:hyperlink r:id="rId34">
              <w:r w:rsidR="00231061">
                <w:rPr>
                  <w:color w:val="0000FF" w:themeColor="hyperlink"/>
                  <w:u w:val="single"/>
                </w:rPr>
                <w:t>23151197</w:t>
              </w:r>
            </w:hyperlink>
            <w:r w:rsidR="00231061">
              <w:t xml:space="preserve"> ['Wootton CI', 'English JS'], Occupational allergic contact dermatitis caused by oxycodone, Dec-2012, Contact dermatitis, 67(6):383-4</w:t>
            </w:r>
            <w:r w:rsidR="00231061">
              <w:rPr>
                <w:b/>
                <w:u w:val="single"/>
              </w:rPr>
              <w:t>English J | English JS</w:t>
            </w:r>
          </w:p>
        </w:tc>
      </w:tr>
      <w:tr w:rsidR="008B4F34" w:rsidTr="008B4F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4F34" w:rsidRDefault="00231061">
            <w:r>
              <w:t>24</w:t>
            </w:r>
          </w:p>
        </w:tc>
        <w:tc>
          <w:tcPr>
            <w:tcW w:w="8934" w:type="dxa"/>
          </w:tcPr>
          <w:p w:rsidR="008B4F34" w:rsidRDefault="0068631A">
            <w:pPr>
              <w:cnfStyle w:val="000000010000" w:firstRow="0" w:lastRow="0" w:firstColumn="0" w:lastColumn="0" w:oddVBand="0" w:evenVBand="0" w:oddHBand="0" w:evenHBand="1" w:firstRowFirstColumn="0" w:firstRowLastColumn="0" w:lastRowFirstColumn="0" w:lastRowLastColumn="0"/>
            </w:pPr>
            <w:hyperlink r:id="rId35">
              <w:r w:rsidR="00231061">
                <w:rPr>
                  <w:color w:val="0000FF" w:themeColor="hyperlink"/>
                  <w:u w:val="single"/>
                </w:rPr>
                <w:t>21496734</w:t>
              </w:r>
            </w:hyperlink>
            <w:r w:rsidR="00231061">
              <w:t xml:space="preserve"> ['English JS', 'Wootton CI'], Recent advances in the management of hand dermatitis: does alitretinoin work?, May-2011, Clinics in dermatology, 29(3):273-7</w:t>
            </w:r>
            <w:r w:rsidR="00231061">
              <w:rPr>
                <w:b/>
                <w:u w:val="single"/>
              </w:rPr>
              <w:t>English J | English JS</w:t>
            </w:r>
          </w:p>
        </w:tc>
      </w:tr>
      <w:tr w:rsidR="008B4F34" w:rsidTr="008B4F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4F34" w:rsidRDefault="00231061">
            <w:r>
              <w:t>25</w:t>
            </w:r>
          </w:p>
        </w:tc>
        <w:tc>
          <w:tcPr>
            <w:tcW w:w="8934" w:type="dxa"/>
          </w:tcPr>
          <w:p w:rsidR="008B4F34" w:rsidRDefault="0068631A">
            <w:pPr>
              <w:cnfStyle w:val="000000100000" w:firstRow="0" w:lastRow="0" w:firstColumn="0" w:lastColumn="0" w:oddVBand="0" w:evenVBand="0" w:oddHBand="1" w:evenHBand="0" w:firstRowFirstColumn="0" w:firstRowLastColumn="0" w:lastRowFirstColumn="0" w:lastRowLastColumn="0"/>
            </w:pPr>
            <w:hyperlink r:id="rId36">
              <w:r w:rsidR="00231061">
                <w:rPr>
                  <w:color w:val="0000FF" w:themeColor="hyperlink"/>
                  <w:u w:val="single"/>
                </w:rPr>
                <w:t>21309811</w:t>
              </w:r>
            </w:hyperlink>
            <w:r w:rsidR="00231061">
              <w:t xml:space="preserve"> ['</w:t>
            </w:r>
            <w:r w:rsidR="00231061">
              <w:rPr>
                <w:b/>
                <w:u w:val="single"/>
              </w:rPr>
              <w:t>English J</w:t>
            </w:r>
            <w:r w:rsidR="00231061">
              <w:t>'], Case study 1--A 54-year-old male gardener with chronic hand eczema, Mar-2011, Clinical and experimental dermatology, 36 Suppl:3-4</w:t>
            </w:r>
          </w:p>
        </w:tc>
      </w:tr>
      <w:tr w:rsidR="008B4F34" w:rsidTr="008B4F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4F34" w:rsidRDefault="00231061">
            <w:r>
              <w:t>26</w:t>
            </w:r>
          </w:p>
        </w:tc>
        <w:tc>
          <w:tcPr>
            <w:tcW w:w="8934" w:type="dxa"/>
          </w:tcPr>
          <w:p w:rsidR="008B4F34" w:rsidRDefault="0068631A">
            <w:pPr>
              <w:cnfStyle w:val="000000010000" w:firstRow="0" w:lastRow="0" w:firstColumn="0" w:lastColumn="0" w:oddVBand="0" w:evenVBand="0" w:oddHBand="0" w:evenHBand="1" w:firstRowFirstColumn="0" w:firstRowLastColumn="0" w:lastRowFirstColumn="0" w:lastRowLastColumn="0"/>
            </w:pPr>
            <w:hyperlink r:id="rId37">
              <w:r w:rsidR="00231061">
                <w:rPr>
                  <w:color w:val="0000FF" w:themeColor="hyperlink"/>
                  <w:u w:val="single"/>
                </w:rPr>
                <w:t>21309812</w:t>
              </w:r>
            </w:hyperlink>
            <w:r w:rsidR="00231061">
              <w:t xml:space="preserve"> ['</w:t>
            </w:r>
            <w:r w:rsidR="00231061">
              <w:rPr>
                <w:b/>
                <w:u w:val="single"/>
              </w:rPr>
              <w:t>English J</w:t>
            </w:r>
            <w:r w:rsidR="00231061">
              <w:t>'], Case study 2--A 33-year-old female horse trainer with long-standing hand and foot eczema, Mar-2011, Clinical and experimental dermatology, 36 Suppl:5-6</w:t>
            </w:r>
          </w:p>
        </w:tc>
      </w:tr>
      <w:tr w:rsidR="008B4F34" w:rsidTr="008B4F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4F34" w:rsidRDefault="00231061">
            <w:r>
              <w:t>27</w:t>
            </w:r>
          </w:p>
        </w:tc>
        <w:tc>
          <w:tcPr>
            <w:tcW w:w="8934" w:type="dxa"/>
          </w:tcPr>
          <w:p w:rsidR="008B4F34" w:rsidRDefault="0068631A">
            <w:pPr>
              <w:cnfStyle w:val="000000100000" w:firstRow="0" w:lastRow="0" w:firstColumn="0" w:lastColumn="0" w:oddVBand="0" w:evenVBand="0" w:oddHBand="1" w:evenHBand="0" w:firstRowFirstColumn="0" w:firstRowLastColumn="0" w:lastRowFirstColumn="0" w:lastRowLastColumn="0"/>
            </w:pPr>
            <w:hyperlink r:id="rId38">
              <w:r w:rsidR="00231061">
                <w:rPr>
                  <w:color w:val="0000FF" w:themeColor="hyperlink"/>
                  <w:u w:val="single"/>
                </w:rPr>
                <w:t>21309810</w:t>
              </w:r>
            </w:hyperlink>
            <w:r w:rsidR="00231061">
              <w:t xml:space="preserve"> ['</w:t>
            </w:r>
            <w:r w:rsidR="00231061">
              <w:rPr>
                <w:b/>
                <w:u w:val="single"/>
              </w:rPr>
              <w:t>English J</w:t>
            </w:r>
            <w:r w:rsidR="00231061">
              <w:t>', 'Graham-Brown R', 'de Sica Chapman A', 'Alexandroff AB'], Everyday clinical experience of alitretinoin in the treatment of severe chronic hand eczema: seven case studies, Mar-2011, Clinical and experimental dermatology, 36 Suppl:1-2</w:t>
            </w:r>
          </w:p>
        </w:tc>
      </w:tr>
      <w:tr w:rsidR="008B4F34" w:rsidTr="008B4F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4F34" w:rsidRDefault="00231061">
            <w:r>
              <w:t>28</w:t>
            </w:r>
          </w:p>
        </w:tc>
        <w:tc>
          <w:tcPr>
            <w:tcW w:w="8934" w:type="dxa"/>
          </w:tcPr>
          <w:p w:rsidR="008B4F34" w:rsidRDefault="0068631A">
            <w:pPr>
              <w:cnfStyle w:val="000000010000" w:firstRow="0" w:lastRow="0" w:firstColumn="0" w:lastColumn="0" w:oddVBand="0" w:evenVBand="0" w:oddHBand="0" w:evenHBand="1" w:firstRowFirstColumn="0" w:firstRowLastColumn="0" w:lastRowFirstColumn="0" w:lastRowLastColumn="0"/>
            </w:pPr>
            <w:hyperlink r:id="rId39">
              <w:r w:rsidR="00231061">
                <w:rPr>
                  <w:color w:val="0000FF" w:themeColor="hyperlink"/>
                  <w:u w:val="single"/>
                </w:rPr>
                <w:t>21707570</w:t>
              </w:r>
            </w:hyperlink>
            <w:r w:rsidR="00231061">
              <w:t xml:space="preserve"> ['English JS'], Measure the extent of hand eczema rather than its severity?, Jul-2011, The British journal of dermatology, 165(1):1</w:t>
            </w:r>
            <w:r w:rsidR="00231061">
              <w:rPr>
                <w:b/>
                <w:u w:val="single"/>
              </w:rPr>
              <w:t>English J | English JS</w:t>
            </w:r>
          </w:p>
        </w:tc>
      </w:tr>
      <w:tr w:rsidR="008B4F34" w:rsidTr="008B4F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4F34" w:rsidRDefault="00231061">
            <w:r>
              <w:t>29</w:t>
            </w:r>
          </w:p>
        </w:tc>
        <w:tc>
          <w:tcPr>
            <w:tcW w:w="8934" w:type="dxa"/>
          </w:tcPr>
          <w:p w:rsidR="008B4F34" w:rsidRDefault="0068631A">
            <w:pPr>
              <w:cnfStyle w:val="000000100000" w:firstRow="0" w:lastRow="0" w:firstColumn="0" w:lastColumn="0" w:oddVBand="0" w:evenVBand="0" w:oddHBand="1" w:evenHBand="0" w:firstRowFirstColumn="0" w:firstRowLastColumn="0" w:lastRowFirstColumn="0" w:lastRowLastColumn="0"/>
            </w:pPr>
            <w:hyperlink r:id="rId40">
              <w:r w:rsidR="00231061">
                <w:rPr>
                  <w:color w:val="0000FF" w:themeColor="hyperlink"/>
                  <w:u w:val="single"/>
                </w:rPr>
                <w:t>21175562</w:t>
              </w:r>
            </w:hyperlink>
            <w:r w:rsidR="00231061">
              <w:t xml:space="preserve"> ['Telford G', 'Brown AP', 'Kind A', 'English JS', 'Pritchard DI'], Maggot chymotrypsin I from Lucilia sericata is resistant to endogenous wound protease inhibitors, Jan-2011, 29-Nov-2010, The British journal of dermatology, 164(1):192-6</w:t>
            </w:r>
            <w:r w:rsidR="00231061">
              <w:rPr>
                <w:b/>
                <w:u w:val="single"/>
              </w:rPr>
              <w:t>English J | English JS</w:t>
            </w:r>
          </w:p>
        </w:tc>
      </w:tr>
      <w:tr w:rsidR="008B4F34" w:rsidTr="008B4F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4F34" w:rsidRDefault="00231061">
            <w:r>
              <w:t>30</w:t>
            </w:r>
          </w:p>
        </w:tc>
        <w:tc>
          <w:tcPr>
            <w:tcW w:w="8934" w:type="dxa"/>
          </w:tcPr>
          <w:p w:rsidR="008B4F34" w:rsidRDefault="0068631A">
            <w:pPr>
              <w:cnfStyle w:val="000000010000" w:firstRow="0" w:lastRow="0" w:firstColumn="0" w:lastColumn="0" w:oddVBand="0" w:evenVBand="0" w:oddHBand="0" w:evenHBand="1" w:firstRowFirstColumn="0" w:firstRowLastColumn="0" w:lastRowFirstColumn="0" w:lastRowLastColumn="0"/>
            </w:pPr>
            <w:hyperlink r:id="rId41">
              <w:r w:rsidR="00231061">
                <w:rPr>
                  <w:color w:val="0000FF" w:themeColor="hyperlink"/>
                  <w:u w:val="single"/>
                </w:rPr>
                <w:t>20491762</w:t>
              </w:r>
            </w:hyperlink>
            <w:r w:rsidR="00231061">
              <w:t xml:space="preserve"> ['Telford G', 'Brown AP', 'Seabra RA', 'Horobin AJ', 'Rich A', 'English JS', 'Pritchard DI'], Degradation of eschar from venous leg ulcers using a recombinant chymotrypsin from Lucilia sericata, Sep-2010, 12-Aug-2010, The British journal of dermatology, 163(3):523-31</w:t>
            </w:r>
            <w:r w:rsidR="00231061">
              <w:rPr>
                <w:b/>
                <w:u w:val="single"/>
              </w:rPr>
              <w:t>English J | English JS</w:t>
            </w:r>
          </w:p>
        </w:tc>
      </w:tr>
      <w:tr w:rsidR="008B4F34" w:rsidTr="008B4F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4F34" w:rsidRDefault="00231061">
            <w:r>
              <w:t>31</w:t>
            </w:r>
          </w:p>
        </w:tc>
        <w:tc>
          <w:tcPr>
            <w:tcW w:w="8934" w:type="dxa"/>
          </w:tcPr>
          <w:p w:rsidR="008B4F34" w:rsidRDefault="0068631A">
            <w:pPr>
              <w:cnfStyle w:val="000000100000" w:firstRow="0" w:lastRow="0" w:firstColumn="0" w:lastColumn="0" w:oddVBand="0" w:evenVBand="0" w:oddHBand="1" w:evenHBand="0" w:firstRowFirstColumn="0" w:firstRowLastColumn="0" w:lastRowFirstColumn="0" w:lastRowLastColumn="0"/>
            </w:pPr>
            <w:hyperlink r:id="rId42">
              <w:r w:rsidR="00231061">
                <w:rPr>
                  <w:color w:val="0000FF" w:themeColor="hyperlink"/>
                  <w:u w:val="single"/>
                </w:rPr>
                <w:t>20443999</w:t>
              </w:r>
            </w:hyperlink>
            <w:r w:rsidR="00231061">
              <w:t xml:space="preserve"> ['Bissonnette R', 'Diepgen TL', 'Elsner P', '</w:t>
            </w:r>
            <w:r w:rsidR="00231061">
              <w:rPr>
                <w:b/>
                <w:u w:val="single"/>
              </w:rPr>
              <w:t>English J</w:t>
            </w:r>
            <w:r w:rsidR="00231061">
              <w:t>', 'Graham-Brown R', 'Homey B', 'Luger T', 'Lynde C', 'Maares J', 'Maibach HI'], Redefining treatment options in chronic hand eczema (CHE), May-2010, Journal of the European Academy of Dermatology and Venereology : JEADV, 24 Suppl 3:1-20</w:t>
            </w:r>
          </w:p>
        </w:tc>
      </w:tr>
      <w:tr w:rsidR="008B4F34" w:rsidTr="008B4F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4F34" w:rsidRDefault="00231061">
            <w:r>
              <w:t>32</w:t>
            </w:r>
          </w:p>
        </w:tc>
        <w:tc>
          <w:tcPr>
            <w:tcW w:w="8934" w:type="dxa"/>
          </w:tcPr>
          <w:p w:rsidR="008B4F34" w:rsidRDefault="0068631A">
            <w:pPr>
              <w:cnfStyle w:val="000000010000" w:firstRow="0" w:lastRow="0" w:firstColumn="0" w:lastColumn="0" w:oddVBand="0" w:evenVBand="0" w:oddHBand="0" w:evenHBand="1" w:firstRowFirstColumn="0" w:firstRowLastColumn="0" w:lastRowFirstColumn="0" w:lastRowLastColumn="0"/>
            </w:pPr>
            <w:hyperlink r:id="rId43">
              <w:r w:rsidR="00231061">
                <w:rPr>
                  <w:color w:val="0000FF" w:themeColor="hyperlink"/>
                  <w:u w:val="single"/>
                </w:rPr>
                <w:t>20556758</w:t>
              </w:r>
            </w:hyperlink>
            <w:r w:rsidR="00231061">
              <w:t xml:space="preserve"> ['Bauer A', 'Schmitt J', 'Bennett C', 'Coenraads PJ', 'Elsner P', '</w:t>
            </w:r>
            <w:r w:rsidR="00231061">
              <w:rPr>
                <w:b/>
                <w:u w:val="single"/>
              </w:rPr>
              <w:t>English J</w:t>
            </w:r>
            <w:r w:rsidR="00231061">
              <w:t>', 'Williams HC'], Interventions for preventing occupational irritant hand dermatitis, 16-Jun-2010, 16-Jun-2010, The Cochrane database of systematic reviews, (6):CD004414</w:t>
            </w:r>
          </w:p>
        </w:tc>
      </w:tr>
      <w:tr w:rsidR="008B4F34" w:rsidTr="008B4F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4F34" w:rsidRDefault="00231061">
            <w:r>
              <w:t>33</w:t>
            </w:r>
          </w:p>
        </w:tc>
        <w:tc>
          <w:tcPr>
            <w:tcW w:w="8934" w:type="dxa"/>
          </w:tcPr>
          <w:p w:rsidR="008B4F34" w:rsidRDefault="0068631A">
            <w:pPr>
              <w:cnfStyle w:val="000000100000" w:firstRow="0" w:lastRow="0" w:firstColumn="0" w:lastColumn="0" w:oddVBand="0" w:evenVBand="0" w:oddHBand="1" w:evenHBand="0" w:firstRowFirstColumn="0" w:firstRowLastColumn="0" w:lastRowFirstColumn="0" w:lastRowLastColumn="0"/>
            </w:pPr>
            <w:hyperlink r:id="rId44">
              <w:r w:rsidR="00231061">
                <w:rPr>
                  <w:color w:val="0000FF" w:themeColor="hyperlink"/>
                  <w:u w:val="single"/>
                </w:rPr>
                <w:t>20136882</w:t>
              </w:r>
            </w:hyperlink>
            <w:r w:rsidR="00231061">
              <w:t xml:space="preserve"> ['Statham BN', 'Smith EV', 'Bodger OG', 'Green CM', 'King CM', 'Ormerod AD', 'Sansom JE', 'English JS', 'Wilkinson MS', 'Gawkrodger DJ', 'Chowdhury MM'], Concomitant contact allergy to methylchloroisothiazolinone/methylisothiazolinone and formaldehyde-releasing preservatives, Jan-2010, Contact dermatitis, 62(1):56-7</w:t>
            </w:r>
            <w:r w:rsidR="00231061">
              <w:rPr>
                <w:b/>
                <w:u w:val="single"/>
              </w:rPr>
              <w:t>English J | English JS</w:t>
            </w:r>
          </w:p>
        </w:tc>
      </w:tr>
      <w:tr w:rsidR="008B4F34" w:rsidTr="008B4F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4F34" w:rsidRDefault="00231061">
            <w:r>
              <w:t>34</w:t>
            </w:r>
          </w:p>
        </w:tc>
        <w:tc>
          <w:tcPr>
            <w:tcW w:w="8934" w:type="dxa"/>
          </w:tcPr>
          <w:p w:rsidR="008B4F34" w:rsidRDefault="0068631A">
            <w:pPr>
              <w:cnfStyle w:val="000000010000" w:firstRow="0" w:lastRow="0" w:firstColumn="0" w:lastColumn="0" w:oddVBand="0" w:evenVBand="0" w:oddHBand="0" w:evenHBand="1" w:firstRowFirstColumn="0" w:firstRowLastColumn="0" w:lastRowFirstColumn="0" w:lastRowLastColumn="0"/>
            </w:pPr>
            <w:hyperlink r:id="rId45">
              <w:r w:rsidR="00231061">
                <w:rPr>
                  <w:color w:val="0000FF" w:themeColor="hyperlink"/>
                  <w:u w:val="single"/>
                </w:rPr>
                <w:t>20374247</w:t>
              </w:r>
            </w:hyperlink>
            <w:r w:rsidR="00231061">
              <w:t xml:space="preserve"> ['English JS'], Managing chronic hand eczema, Feb-2010, The British journal of dermatology, 162(2):237</w:t>
            </w:r>
            <w:r w:rsidR="00231061">
              <w:rPr>
                <w:b/>
                <w:u w:val="single"/>
              </w:rPr>
              <w:t>English J | English JS</w:t>
            </w:r>
          </w:p>
        </w:tc>
      </w:tr>
      <w:tr w:rsidR="008B4F34" w:rsidTr="008B4F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4F34" w:rsidRDefault="00231061">
            <w:r>
              <w:t>35</w:t>
            </w:r>
          </w:p>
        </w:tc>
        <w:tc>
          <w:tcPr>
            <w:tcW w:w="8934" w:type="dxa"/>
          </w:tcPr>
          <w:p w:rsidR="008B4F34" w:rsidRDefault="0068631A">
            <w:pPr>
              <w:cnfStyle w:val="000000100000" w:firstRow="0" w:lastRow="0" w:firstColumn="0" w:lastColumn="0" w:oddVBand="0" w:evenVBand="0" w:oddHBand="1" w:evenHBand="0" w:firstRowFirstColumn="0" w:firstRowLastColumn="0" w:lastRowFirstColumn="0" w:lastRowLastColumn="0"/>
            </w:pPr>
            <w:hyperlink r:id="rId46">
              <w:r w:rsidR="00231061">
                <w:rPr>
                  <w:color w:val="0000FF" w:themeColor="hyperlink"/>
                  <w:u w:val="single"/>
                </w:rPr>
                <w:t>19878244</w:t>
              </w:r>
            </w:hyperlink>
            <w:r w:rsidR="00231061">
              <w:t xml:space="preserve"> ['Rajpara S', 'Wilkinson MS', 'King CM', 'Gawkrodger DJ', 'English JS', 'Statham BN', 'Green C', 'Sansom JE', 'Chowdhury MM', 'Horne HL', 'Ormerod AD'], The importance of propolis in patch testing--a multicentre survey, Nov-2009, Contact dermatitis, 61(5):287-90</w:t>
            </w:r>
            <w:r w:rsidR="00231061">
              <w:rPr>
                <w:b/>
                <w:u w:val="single"/>
              </w:rPr>
              <w:t>English J | English JS</w:t>
            </w:r>
          </w:p>
        </w:tc>
      </w:tr>
      <w:tr w:rsidR="008B4F34" w:rsidTr="008B4F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4F34" w:rsidRDefault="00231061">
            <w:r>
              <w:t>36</w:t>
            </w:r>
          </w:p>
        </w:tc>
        <w:tc>
          <w:tcPr>
            <w:tcW w:w="8934" w:type="dxa"/>
          </w:tcPr>
          <w:p w:rsidR="008B4F34" w:rsidRDefault="0068631A">
            <w:pPr>
              <w:cnfStyle w:val="000000010000" w:firstRow="0" w:lastRow="0" w:firstColumn="0" w:lastColumn="0" w:oddVBand="0" w:evenVBand="0" w:oddHBand="0" w:evenHBand="1" w:firstRowFirstColumn="0" w:firstRowLastColumn="0" w:lastRowFirstColumn="0" w:lastRowLastColumn="0"/>
            </w:pPr>
            <w:hyperlink r:id="rId47">
              <w:r w:rsidR="00231061">
                <w:rPr>
                  <w:color w:val="0000FF" w:themeColor="hyperlink"/>
                  <w:u w:val="single"/>
                </w:rPr>
                <w:t>19207701</w:t>
              </w:r>
            </w:hyperlink>
            <w:r w:rsidR="00231061">
              <w:t xml:space="preserve"> ['Donaldson JF', 'Flohr C', 'English JS'], Peri-stomal ulceration with nicorandil, May-2009, 22-Dec-2008, Colorectal disease : the official journal of the Association of Coloproctology of Great Britain and Ireland, 11(4):426-7</w:t>
            </w:r>
            <w:r w:rsidR="00231061">
              <w:rPr>
                <w:b/>
                <w:u w:val="single"/>
              </w:rPr>
              <w:t>English J | English JS</w:t>
            </w:r>
          </w:p>
        </w:tc>
      </w:tr>
      <w:tr w:rsidR="008B4F34" w:rsidTr="008B4F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4F34" w:rsidRDefault="00231061">
            <w:r>
              <w:t>37</w:t>
            </w:r>
          </w:p>
        </w:tc>
        <w:tc>
          <w:tcPr>
            <w:tcW w:w="8934" w:type="dxa"/>
          </w:tcPr>
          <w:p w:rsidR="008B4F34" w:rsidRDefault="0068631A">
            <w:pPr>
              <w:cnfStyle w:val="000000100000" w:firstRow="0" w:lastRow="0" w:firstColumn="0" w:lastColumn="0" w:oddVBand="0" w:evenVBand="0" w:oddHBand="1" w:evenHBand="0" w:firstRowFirstColumn="0" w:firstRowLastColumn="0" w:lastRowFirstColumn="0" w:lastRowLastColumn="0"/>
            </w:pPr>
            <w:hyperlink r:id="rId48">
              <w:r w:rsidR="00231061">
                <w:rPr>
                  <w:color w:val="0000FF" w:themeColor="hyperlink"/>
                  <w:u w:val="single"/>
                </w:rPr>
                <w:t>19138454</w:t>
              </w:r>
            </w:hyperlink>
            <w:r w:rsidR="00231061">
              <w:t xml:space="preserve"> ['Keir J', '</w:t>
            </w:r>
            <w:r w:rsidR="00231061">
              <w:rPr>
                <w:b/>
                <w:u w:val="single"/>
              </w:rPr>
              <w:t>English J</w:t>
            </w:r>
            <w:r w:rsidR="00231061">
              <w:t>', 'Fergie N'], Patch testing in allergic contact dermatitis, May-2009, 13-Jan-2009, The Journal of laryngology and otology, 123(5):558-9</w:t>
            </w:r>
          </w:p>
        </w:tc>
      </w:tr>
      <w:tr w:rsidR="008B4F34" w:rsidTr="008B4F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4F34" w:rsidRDefault="00231061">
            <w:r>
              <w:t>38</w:t>
            </w:r>
          </w:p>
        </w:tc>
        <w:tc>
          <w:tcPr>
            <w:tcW w:w="8934" w:type="dxa"/>
          </w:tcPr>
          <w:p w:rsidR="008B4F34" w:rsidRDefault="0068631A">
            <w:pPr>
              <w:cnfStyle w:val="000000010000" w:firstRow="0" w:lastRow="0" w:firstColumn="0" w:lastColumn="0" w:oddVBand="0" w:evenVBand="0" w:oddHBand="0" w:evenHBand="1" w:firstRowFirstColumn="0" w:firstRowLastColumn="0" w:lastRowFirstColumn="0" w:lastRowLastColumn="0"/>
            </w:pPr>
            <w:hyperlink r:id="rId49">
              <w:r w:rsidR="00231061">
                <w:rPr>
                  <w:color w:val="0000FF" w:themeColor="hyperlink"/>
                  <w:u w:val="single"/>
                </w:rPr>
                <w:t>19251577</w:t>
              </w:r>
            </w:hyperlink>
            <w:r w:rsidR="00231061">
              <w:t xml:space="preserve"> ['Basketter DA', '</w:t>
            </w:r>
            <w:r w:rsidR="00231061">
              <w:rPr>
                <w:b/>
                <w:u w:val="single"/>
              </w:rPr>
              <w:t>English J</w:t>
            </w:r>
            <w:r w:rsidR="00231061">
              <w:t>'], Pre-testing in hair dye users: an assessment of the Colourstart system, May-2009, 27-Feb-2009, European journal of dermatology : EJD, 19(3):232-7</w:t>
            </w:r>
          </w:p>
        </w:tc>
      </w:tr>
      <w:tr w:rsidR="008B4F34" w:rsidTr="008B4F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4F34" w:rsidRDefault="00231061">
            <w:r>
              <w:t>39</w:t>
            </w:r>
          </w:p>
        </w:tc>
        <w:tc>
          <w:tcPr>
            <w:tcW w:w="8934" w:type="dxa"/>
          </w:tcPr>
          <w:p w:rsidR="008B4F34" w:rsidRDefault="0068631A">
            <w:pPr>
              <w:cnfStyle w:val="000000100000" w:firstRow="0" w:lastRow="0" w:firstColumn="0" w:lastColumn="0" w:oddVBand="0" w:evenVBand="0" w:oddHBand="1" w:evenHBand="0" w:firstRowFirstColumn="0" w:firstRowLastColumn="0" w:lastRowFirstColumn="0" w:lastRowLastColumn="0"/>
            </w:pPr>
            <w:hyperlink r:id="rId50">
              <w:r w:rsidR="00231061">
                <w:rPr>
                  <w:color w:val="0000FF" w:themeColor="hyperlink"/>
                  <w:u w:val="single"/>
                </w:rPr>
                <w:t>19659962</w:t>
              </w:r>
            </w:hyperlink>
            <w:r w:rsidR="00231061">
              <w:t xml:space="preserve"> ['Uter W', 'Rämsch C', 'Aberer W', 'Ayala F', 'Balato A', 'Beliauskiene A', 'Fortina AB', 'Bircher A', 'Brasch J', 'Chowdhury MM', 'Coenraads PJ', 'Schuttelaar ML', 'Cooper S', 'Corradin MT', 'Elsner P', 'English JS', 'Fartasch M', 'Mahler V', 'Frosch PJ', 'Fuchs T', 'Gawkrodger DJ', 'Gimènez-Arnau AM', 'Green CM', 'Horne HL', 'Jolanki R', 'King CM', 'Krêcisz B', 'Kiec-Swierczynska M', 'Ormerod AD', 'Orton DI', 'Peserico A', 'Rantanen T', 'Rustemeyer T', 'Sansom JE', 'Simon D', 'Statham BN', 'Wilkinson M', 'Schnuch A'], The European baseline series in 10 European Countries, 2005/2006--results of the European Surveillance System on Contact Allergies (ESSCA), Jul-2009, Contact dermatitis, 61(1):31-8</w:t>
            </w:r>
            <w:r w:rsidR="00231061">
              <w:rPr>
                <w:b/>
                <w:u w:val="single"/>
              </w:rPr>
              <w:t>English J | English JS</w:t>
            </w:r>
          </w:p>
        </w:tc>
      </w:tr>
      <w:tr w:rsidR="008B4F34" w:rsidTr="008B4F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4F34" w:rsidRDefault="00231061">
            <w:r>
              <w:t>40</w:t>
            </w:r>
          </w:p>
        </w:tc>
        <w:tc>
          <w:tcPr>
            <w:tcW w:w="8934" w:type="dxa"/>
          </w:tcPr>
          <w:p w:rsidR="008B4F34" w:rsidRDefault="0068631A">
            <w:pPr>
              <w:cnfStyle w:val="000000010000" w:firstRow="0" w:lastRow="0" w:firstColumn="0" w:lastColumn="0" w:oddVBand="0" w:evenVBand="0" w:oddHBand="0" w:evenHBand="1" w:firstRowFirstColumn="0" w:firstRowLastColumn="0" w:lastRowFirstColumn="0" w:lastRowLastColumn="0"/>
            </w:pPr>
            <w:hyperlink r:id="rId51">
              <w:r w:rsidR="00231061">
                <w:rPr>
                  <w:color w:val="0000FF" w:themeColor="hyperlink"/>
                  <w:u w:val="single"/>
                </w:rPr>
                <w:t>19323657</w:t>
              </w:r>
            </w:hyperlink>
            <w:r w:rsidR="00231061">
              <w:t xml:space="preserve"> ['Flohr C', 'Khan M', 'Leach IH', 'Johnston ID', 'English JS'], Cutaneous tuberculosis due to Mycobacterium </w:t>
            </w:r>
            <w:r w:rsidR="00231061">
              <w:lastRenderedPageBreak/>
              <w:t>bovis lasting for more than 60 years, Dec-2009, 23-Mar-2009, Clinical and experimental dermatology, 34(8):921-3</w:t>
            </w:r>
            <w:r w:rsidR="00231061">
              <w:rPr>
                <w:b/>
                <w:u w:val="single"/>
              </w:rPr>
              <w:t>English J | English JS</w:t>
            </w:r>
          </w:p>
        </w:tc>
      </w:tr>
      <w:tr w:rsidR="008B4F34" w:rsidTr="008B4F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4F34" w:rsidRDefault="00231061">
            <w:r>
              <w:lastRenderedPageBreak/>
              <w:t>41</w:t>
            </w:r>
          </w:p>
        </w:tc>
        <w:tc>
          <w:tcPr>
            <w:tcW w:w="8934" w:type="dxa"/>
          </w:tcPr>
          <w:p w:rsidR="008B4F34" w:rsidRDefault="0068631A">
            <w:pPr>
              <w:cnfStyle w:val="000000100000" w:firstRow="0" w:lastRow="0" w:firstColumn="0" w:lastColumn="0" w:oddVBand="0" w:evenVBand="0" w:oddHBand="1" w:evenHBand="0" w:firstRowFirstColumn="0" w:firstRowLastColumn="0" w:lastRowFirstColumn="0" w:lastRowLastColumn="0"/>
            </w:pPr>
            <w:hyperlink r:id="rId52">
              <w:r w:rsidR="00231061">
                <w:rPr>
                  <w:color w:val="0000FF" w:themeColor="hyperlink"/>
                  <w:u w:val="single"/>
                </w:rPr>
                <w:t>19552541</w:t>
              </w:r>
            </w:hyperlink>
            <w:r w:rsidR="00231061">
              <w:t xml:space="preserve"> ['Basketter DA', '</w:t>
            </w:r>
            <w:r w:rsidR="00231061">
              <w:rPr>
                <w:b/>
                <w:u w:val="single"/>
              </w:rPr>
              <w:t>English J</w:t>
            </w:r>
            <w:r w:rsidR="00231061">
              <w:t>'], Cross-reactions among hair dye allergens, 2009, Cutaneous and ocular toxicology, 28(3):104-6</w:t>
            </w:r>
          </w:p>
        </w:tc>
      </w:tr>
      <w:tr w:rsidR="008B4F34" w:rsidTr="008B4F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4F34" w:rsidRDefault="00231061">
            <w:r>
              <w:t>42</w:t>
            </w:r>
          </w:p>
        </w:tc>
        <w:tc>
          <w:tcPr>
            <w:tcW w:w="8934" w:type="dxa"/>
          </w:tcPr>
          <w:p w:rsidR="008B4F34" w:rsidRDefault="0068631A">
            <w:pPr>
              <w:cnfStyle w:val="000000010000" w:firstRow="0" w:lastRow="0" w:firstColumn="0" w:lastColumn="0" w:oddVBand="0" w:evenVBand="0" w:oddHBand="0" w:evenHBand="1" w:firstRowFirstColumn="0" w:firstRowLastColumn="0" w:lastRowFirstColumn="0" w:lastRowLastColumn="0"/>
            </w:pPr>
            <w:hyperlink r:id="rId53">
              <w:r w:rsidR="00231061">
                <w:rPr>
                  <w:color w:val="0000FF" w:themeColor="hyperlink"/>
                  <w:u w:val="single"/>
                </w:rPr>
                <w:t>18565180</w:t>
              </w:r>
            </w:hyperlink>
            <w:r w:rsidR="00231061">
              <w:t xml:space="preserve"> ['Flohr C', 'Heague J', 'Leach I', '</w:t>
            </w:r>
            <w:r w:rsidR="00231061">
              <w:rPr>
                <w:b/>
                <w:u w:val="single"/>
              </w:rPr>
              <w:t>English J</w:t>
            </w:r>
            <w:r w:rsidR="00231061">
              <w:t>'], Topical silver sulfadiazine-induced systemic argyria in a patient with severe generalized dystrophic epidermolysis bullosa, Sep-2008, 28-Jun-2008, The British journal of dermatology, 159(3):740-1</w:t>
            </w:r>
          </w:p>
        </w:tc>
      </w:tr>
      <w:tr w:rsidR="008B4F34" w:rsidTr="008B4F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4F34" w:rsidRDefault="00231061">
            <w:r>
              <w:t>43</w:t>
            </w:r>
          </w:p>
        </w:tc>
        <w:tc>
          <w:tcPr>
            <w:tcW w:w="8934" w:type="dxa"/>
          </w:tcPr>
          <w:p w:rsidR="008B4F34" w:rsidRDefault="0068631A">
            <w:pPr>
              <w:cnfStyle w:val="000000100000" w:firstRow="0" w:lastRow="0" w:firstColumn="0" w:lastColumn="0" w:oddVBand="0" w:evenVBand="0" w:oddHBand="1" w:evenHBand="0" w:firstRowFirstColumn="0" w:firstRowLastColumn="0" w:lastRowFirstColumn="0" w:lastRowLastColumn="0"/>
            </w:pPr>
            <w:hyperlink r:id="rId54">
              <w:r w:rsidR="00231061">
                <w:rPr>
                  <w:color w:val="0000FF" w:themeColor="hyperlink"/>
                  <w:u w:val="single"/>
                </w:rPr>
                <w:t>18405342</w:t>
              </w:r>
            </w:hyperlink>
            <w:r w:rsidR="00231061">
              <w:t xml:space="preserve"> ['Birnie A', 'English JS'], Updates from the British Society for Investigative Dermatology Annual Meeting, 16-18 April 2007, Nottingham, U.K, May-2008, The British journal of dermatology, 158(5):913-6</w:t>
            </w:r>
            <w:r w:rsidR="00231061">
              <w:rPr>
                <w:b/>
                <w:u w:val="single"/>
              </w:rPr>
              <w:t>English J | English JS</w:t>
            </w:r>
          </w:p>
        </w:tc>
      </w:tr>
      <w:tr w:rsidR="008B4F34" w:rsidTr="008B4F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4F34" w:rsidRDefault="00231061">
            <w:r>
              <w:t>44</w:t>
            </w:r>
          </w:p>
        </w:tc>
        <w:tc>
          <w:tcPr>
            <w:tcW w:w="8934" w:type="dxa"/>
          </w:tcPr>
          <w:p w:rsidR="008B4F34" w:rsidRDefault="0068631A">
            <w:pPr>
              <w:cnfStyle w:val="000000010000" w:firstRow="0" w:lastRow="0" w:firstColumn="0" w:lastColumn="0" w:oddVBand="0" w:evenVBand="0" w:oddHBand="0" w:evenHBand="1" w:firstRowFirstColumn="0" w:firstRowLastColumn="0" w:lastRowFirstColumn="0" w:lastRowLastColumn="0"/>
            </w:pPr>
            <w:hyperlink r:id="rId55">
              <w:r w:rsidR="00231061">
                <w:rPr>
                  <w:color w:val="0000FF" w:themeColor="hyperlink"/>
                  <w:u w:val="single"/>
                </w:rPr>
                <w:t>18422788</w:t>
              </w:r>
            </w:hyperlink>
            <w:r w:rsidR="00231061">
              <w:t xml:space="preserve"> ['Basketter DA', 'English JS', 'Wakelin SH', 'White IR'], Enzymes, detergents and skin: facts and fantasies, Jun-2008, 12-Apr-2008, The British journal of dermatology, 158(6):1177-81</w:t>
            </w:r>
            <w:r w:rsidR="00231061">
              <w:rPr>
                <w:b/>
                <w:u w:val="single"/>
              </w:rPr>
              <w:t>English J | English JS</w:t>
            </w:r>
          </w:p>
        </w:tc>
      </w:tr>
      <w:tr w:rsidR="008B4F34" w:rsidTr="008B4F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4F34" w:rsidRDefault="00231061">
            <w:r>
              <w:t>45</w:t>
            </w:r>
          </w:p>
        </w:tc>
        <w:tc>
          <w:tcPr>
            <w:tcW w:w="8934" w:type="dxa"/>
          </w:tcPr>
          <w:p w:rsidR="008B4F34" w:rsidRDefault="0068631A">
            <w:pPr>
              <w:cnfStyle w:val="000000100000" w:firstRow="0" w:lastRow="0" w:firstColumn="0" w:lastColumn="0" w:oddVBand="0" w:evenVBand="0" w:oddHBand="1" w:evenHBand="0" w:firstRowFirstColumn="0" w:firstRowLastColumn="0" w:lastRowFirstColumn="0" w:lastRowLastColumn="0"/>
            </w:pPr>
            <w:hyperlink r:id="rId56">
              <w:r w:rsidR="00231061">
                <w:rPr>
                  <w:color w:val="0000FF" w:themeColor="hyperlink"/>
                  <w:u w:val="single"/>
                </w:rPr>
                <w:t>18410413</w:t>
              </w:r>
            </w:hyperlink>
            <w:r w:rsidR="00231061">
              <w:t xml:space="preserve"> ['Birnie A', 'Langan S', 'English JS'], Updates from the British Association of Dermatologists 87 th annual meeting, 10-13 July 2007, Birmingham, U.K, Jun-2008, 10-Apr-2008, The British journal of dermatology, 158(6):1182-8</w:t>
            </w:r>
            <w:r w:rsidR="00231061">
              <w:rPr>
                <w:b/>
                <w:u w:val="single"/>
              </w:rPr>
              <w:t>English J | English JS</w:t>
            </w:r>
          </w:p>
        </w:tc>
      </w:tr>
      <w:tr w:rsidR="008B4F34" w:rsidTr="008B4F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4F34" w:rsidRDefault="00231061">
            <w:r>
              <w:t>46</w:t>
            </w:r>
          </w:p>
        </w:tc>
        <w:tc>
          <w:tcPr>
            <w:tcW w:w="8934" w:type="dxa"/>
          </w:tcPr>
          <w:p w:rsidR="008B4F34" w:rsidRDefault="0068631A">
            <w:pPr>
              <w:cnfStyle w:val="000000010000" w:firstRow="0" w:lastRow="0" w:firstColumn="0" w:lastColumn="0" w:oddVBand="0" w:evenVBand="0" w:oddHBand="0" w:evenHBand="1" w:firstRowFirstColumn="0" w:firstRowLastColumn="0" w:lastRowFirstColumn="0" w:lastRowLastColumn="0"/>
            </w:pPr>
            <w:hyperlink r:id="rId57">
              <w:r w:rsidR="00231061">
                <w:rPr>
                  <w:color w:val="0000FF" w:themeColor="hyperlink"/>
                  <w:u w:val="single"/>
                </w:rPr>
                <w:t>19076889</w:t>
              </w:r>
            </w:hyperlink>
            <w:r w:rsidR="00231061">
              <w:t xml:space="preserve"> ['Flohr C', 'Ravenscroft J', '</w:t>
            </w:r>
            <w:r w:rsidR="00231061">
              <w:rPr>
                <w:b/>
                <w:u w:val="single"/>
              </w:rPr>
              <w:t>English J</w:t>
            </w:r>
            <w:r w:rsidR="00231061">
              <w:t>'], Compositae allergy in three children with hand dermatitis, Dec-2008, Contact dermatitis, 59(6):370-1</w:t>
            </w:r>
          </w:p>
        </w:tc>
      </w:tr>
      <w:tr w:rsidR="008B4F34" w:rsidTr="008B4F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4F34" w:rsidRDefault="00231061">
            <w:r>
              <w:t>47</w:t>
            </w:r>
          </w:p>
        </w:tc>
        <w:tc>
          <w:tcPr>
            <w:tcW w:w="8934" w:type="dxa"/>
          </w:tcPr>
          <w:p w:rsidR="008B4F34" w:rsidRDefault="0068631A">
            <w:pPr>
              <w:cnfStyle w:val="000000100000" w:firstRow="0" w:lastRow="0" w:firstColumn="0" w:lastColumn="0" w:oddVBand="0" w:evenVBand="0" w:oddHBand="1" w:evenHBand="0" w:firstRowFirstColumn="0" w:firstRowLastColumn="0" w:lastRowFirstColumn="0" w:lastRowLastColumn="0"/>
            </w:pPr>
            <w:hyperlink r:id="rId58">
              <w:r w:rsidR="00231061">
                <w:rPr>
                  <w:color w:val="0000FF" w:themeColor="hyperlink"/>
                  <w:u w:val="single"/>
                </w:rPr>
                <w:t>17680865</w:t>
              </w:r>
            </w:hyperlink>
            <w:r w:rsidR="00231061">
              <w:t xml:space="preserve"> ['Jong CT', 'Statham BN', 'Green CM', 'King CM', 'Gawkrodger DJ', 'Sansom JE', 'English JS', 'Wilkinson SM', 'Ormerod AD', 'Chowdhury MM'], Contact sensitivity to preservatives in the UK, 2004-2005: results of multicentre study, Sep-2007, Contact dermatitis, 57(3):165-8</w:t>
            </w:r>
            <w:r w:rsidR="00231061">
              <w:rPr>
                <w:b/>
                <w:u w:val="single"/>
              </w:rPr>
              <w:t>English J | English JS</w:t>
            </w:r>
          </w:p>
        </w:tc>
      </w:tr>
      <w:tr w:rsidR="008B4F34" w:rsidTr="008B4F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4F34" w:rsidRDefault="00231061">
            <w:r>
              <w:t>48</w:t>
            </w:r>
          </w:p>
        </w:tc>
        <w:tc>
          <w:tcPr>
            <w:tcW w:w="8934" w:type="dxa"/>
          </w:tcPr>
          <w:p w:rsidR="008B4F34" w:rsidRDefault="0068631A">
            <w:pPr>
              <w:cnfStyle w:val="000000010000" w:firstRow="0" w:lastRow="0" w:firstColumn="0" w:lastColumn="0" w:oddVBand="0" w:evenVBand="0" w:oddHBand="0" w:evenHBand="1" w:firstRowFirstColumn="0" w:firstRowLastColumn="0" w:lastRowFirstColumn="0" w:lastRowLastColumn="0"/>
            </w:pPr>
            <w:hyperlink r:id="rId59">
              <w:r w:rsidR="00231061">
                <w:rPr>
                  <w:color w:val="0000FF" w:themeColor="hyperlink"/>
                  <w:u w:val="single"/>
                </w:rPr>
                <w:t>17286629</w:t>
              </w:r>
            </w:hyperlink>
            <w:r w:rsidR="00231061">
              <w:t xml:space="preserve"> ['Birnie A', 'Langan S', 'English JS', 'Eedy DJ'], Updates from the British Association of Dermatologists 86th annual meeting, 4-7 July 2006, Manchester, U.K, May-2007, 7-Feb-2007, The British journal of dermatology, 156(5):802-13</w:t>
            </w:r>
            <w:r w:rsidR="00231061">
              <w:rPr>
                <w:b/>
                <w:u w:val="single"/>
              </w:rPr>
              <w:t>English J | English JS</w:t>
            </w:r>
          </w:p>
        </w:tc>
      </w:tr>
      <w:tr w:rsidR="008B4F34" w:rsidTr="008B4F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4F34" w:rsidRDefault="00231061">
            <w:r>
              <w:t>49</w:t>
            </w:r>
          </w:p>
        </w:tc>
        <w:tc>
          <w:tcPr>
            <w:tcW w:w="8934" w:type="dxa"/>
          </w:tcPr>
          <w:p w:rsidR="008B4F34" w:rsidRDefault="0068631A">
            <w:pPr>
              <w:cnfStyle w:val="000000100000" w:firstRow="0" w:lastRow="0" w:firstColumn="0" w:lastColumn="0" w:oddVBand="0" w:evenVBand="0" w:oddHBand="1" w:evenHBand="0" w:firstRowFirstColumn="0" w:firstRowLastColumn="0" w:lastRowFirstColumn="0" w:lastRowLastColumn="0"/>
            </w:pPr>
            <w:hyperlink r:id="rId60">
              <w:r w:rsidR="00231061">
                <w:rPr>
                  <w:color w:val="0000FF" w:themeColor="hyperlink"/>
                  <w:u w:val="single"/>
                </w:rPr>
                <w:t>17300226</w:t>
              </w:r>
            </w:hyperlink>
            <w:r w:rsidR="00231061">
              <w:t xml:space="preserve"> ['English JS', 'Eedy DJ'], Has teledermatology in the U.K. finally failed?, Mar-2007, The British journal of dermatology, 156(3):411</w:t>
            </w:r>
            <w:r w:rsidR="00231061">
              <w:rPr>
                <w:b/>
                <w:u w:val="single"/>
              </w:rPr>
              <w:t>English J | English JS</w:t>
            </w:r>
          </w:p>
        </w:tc>
      </w:tr>
      <w:tr w:rsidR="008B4F34" w:rsidTr="008B4F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4F34" w:rsidRDefault="00231061">
            <w:r>
              <w:t>50</w:t>
            </w:r>
          </w:p>
        </w:tc>
        <w:tc>
          <w:tcPr>
            <w:tcW w:w="8934" w:type="dxa"/>
          </w:tcPr>
          <w:p w:rsidR="008B4F34" w:rsidRDefault="0068631A">
            <w:pPr>
              <w:cnfStyle w:val="000000010000" w:firstRow="0" w:lastRow="0" w:firstColumn="0" w:lastColumn="0" w:oddVBand="0" w:evenVBand="0" w:oddHBand="0" w:evenHBand="1" w:firstRowFirstColumn="0" w:firstRowLastColumn="0" w:lastRowFirstColumn="0" w:lastRowLastColumn="0"/>
            </w:pPr>
            <w:hyperlink r:id="rId61">
              <w:r w:rsidR="00231061">
                <w:rPr>
                  <w:color w:val="0000FF" w:themeColor="hyperlink"/>
                  <w:u w:val="single"/>
                </w:rPr>
                <w:t>17577380</w:t>
              </w:r>
            </w:hyperlink>
            <w:r w:rsidR="00231061">
              <w:t xml:space="preserve"> ['Worsnop F', 'Affleck A', 'Varma S', '</w:t>
            </w:r>
            <w:r w:rsidR="00231061">
              <w:rPr>
                <w:b/>
                <w:u w:val="single"/>
              </w:rPr>
              <w:t>English J</w:t>
            </w:r>
            <w:r w:rsidR="00231061">
              <w:t>'], Allergic contact dermatitis from Mastisol mistaken for cellulitis, Jun-2007, Contact dermatitis, 56(6):357-8</w:t>
            </w:r>
          </w:p>
        </w:tc>
      </w:tr>
      <w:tr w:rsidR="008B4F34" w:rsidTr="008B4F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4F34" w:rsidRDefault="00231061">
            <w:r>
              <w:t>51</w:t>
            </w:r>
          </w:p>
        </w:tc>
        <w:tc>
          <w:tcPr>
            <w:tcW w:w="8934" w:type="dxa"/>
          </w:tcPr>
          <w:p w:rsidR="008B4F34" w:rsidRDefault="0068631A">
            <w:pPr>
              <w:cnfStyle w:val="000000100000" w:firstRow="0" w:lastRow="0" w:firstColumn="0" w:lastColumn="0" w:oddVBand="0" w:evenVBand="0" w:oddHBand="1" w:evenHBand="0" w:firstRowFirstColumn="0" w:firstRowLastColumn="0" w:lastRowFirstColumn="0" w:lastRowLastColumn="0"/>
            </w:pPr>
            <w:hyperlink r:id="rId62">
              <w:r w:rsidR="00231061">
                <w:rPr>
                  <w:color w:val="0000FF" w:themeColor="hyperlink"/>
                  <w:u w:val="single"/>
                </w:rPr>
                <w:t>17577357</w:t>
              </w:r>
            </w:hyperlink>
            <w:r w:rsidR="00231061">
              <w:t xml:space="preserve"> ['Kalavala M', 'Statham BN', 'Green CM', 'King C', 'Ormerod AD', 'Sansom J', 'English JS', 'Wilkinson MS', 'Horne H', 'Gawkrodger D'], Tixocortol pivalate: what is the right concentration?, Jul-2007, Contact dermatitis, 57(1):44-6</w:t>
            </w:r>
            <w:r w:rsidR="00231061">
              <w:rPr>
                <w:b/>
                <w:u w:val="single"/>
              </w:rPr>
              <w:t>English J | English JS</w:t>
            </w:r>
          </w:p>
        </w:tc>
      </w:tr>
      <w:tr w:rsidR="008B4F34" w:rsidTr="008B4F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4F34" w:rsidRDefault="00231061">
            <w:r>
              <w:t>52</w:t>
            </w:r>
          </w:p>
        </w:tc>
        <w:tc>
          <w:tcPr>
            <w:tcW w:w="8934" w:type="dxa"/>
          </w:tcPr>
          <w:p w:rsidR="008B4F34" w:rsidRDefault="0068631A">
            <w:pPr>
              <w:cnfStyle w:val="000000010000" w:firstRow="0" w:lastRow="0" w:firstColumn="0" w:lastColumn="0" w:oddVBand="0" w:evenVBand="0" w:oddHBand="0" w:evenHBand="1" w:firstRowFirstColumn="0" w:firstRowLastColumn="0" w:lastRowFirstColumn="0" w:lastRowLastColumn="0"/>
            </w:pPr>
            <w:hyperlink r:id="rId63">
              <w:r w:rsidR="00231061">
                <w:rPr>
                  <w:color w:val="0000FF" w:themeColor="hyperlink"/>
                  <w:u w:val="single"/>
                </w:rPr>
                <w:t>17578433</w:t>
              </w:r>
            </w:hyperlink>
            <w:r w:rsidR="00231061">
              <w:t xml:space="preserve"> ['Johnston GA', 'English JS'], The alcohol hand rub: a good soap substitute?, Jul-2007, The British journal of dermatology, 157(1):1-3</w:t>
            </w:r>
            <w:r w:rsidR="00231061">
              <w:rPr>
                <w:b/>
                <w:u w:val="single"/>
              </w:rPr>
              <w:t>English J | English JS</w:t>
            </w:r>
          </w:p>
        </w:tc>
      </w:tr>
      <w:tr w:rsidR="008B4F34" w:rsidTr="008B4F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4F34" w:rsidRDefault="00231061">
            <w:r>
              <w:t>53</w:t>
            </w:r>
          </w:p>
        </w:tc>
        <w:tc>
          <w:tcPr>
            <w:tcW w:w="8934" w:type="dxa"/>
          </w:tcPr>
          <w:p w:rsidR="008B4F34" w:rsidRDefault="0068631A">
            <w:pPr>
              <w:cnfStyle w:val="000000100000" w:firstRow="0" w:lastRow="0" w:firstColumn="0" w:lastColumn="0" w:oddVBand="0" w:evenVBand="0" w:oddHBand="1" w:evenHBand="0" w:firstRowFirstColumn="0" w:firstRowLastColumn="0" w:lastRowFirstColumn="0" w:lastRowLastColumn="0"/>
            </w:pPr>
            <w:hyperlink r:id="rId64">
              <w:r w:rsidR="00231061">
                <w:rPr>
                  <w:color w:val="0000FF" w:themeColor="hyperlink"/>
                  <w:u w:val="single"/>
                </w:rPr>
                <w:t>17177704</w:t>
              </w:r>
            </w:hyperlink>
            <w:r w:rsidR="00231061">
              <w:t xml:space="preserve"> ['Brown TP', 'Rushton L', 'Williams HC', 'English JS'], Intervention implementation research: an exploratory study of reduction strategies for occupational contact dermatitis in the printing industry, Jan-2007, Contact dermatitis, 56(1):16-20</w:t>
            </w:r>
            <w:r w:rsidR="00231061">
              <w:rPr>
                <w:b/>
                <w:u w:val="single"/>
              </w:rPr>
              <w:t>English J | English JS</w:t>
            </w:r>
          </w:p>
        </w:tc>
      </w:tr>
      <w:tr w:rsidR="008B4F34" w:rsidTr="008B4F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4F34" w:rsidRDefault="00231061">
            <w:r>
              <w:t>54</w:t>
            </w:r>
          </w:p>
        </w:tc>
        <w:tc>
          <w:tcPr>
            <w:tcW w:w="8934" w:type="dxa"/>
          </w:tcPr>
          <w:p w:rsidR="008B4F34" w:rsidRDefault="0068631A">
            <w:pPr>
              <w:cnfStyle w:val="000000010000" w:firstRow="0" w:lastRow="0" w:firstColumn="0" w:lastColumn="0" w:oddVBand="0" w:evenVBand="0" w:oddHBand="0" w:evenHBand="1" w:firstRowFirstColumn="0" w:firstRowLastColumn="0" w:lastRowFirstColumn="0" w:lastRowLastColumn="0"/>
            </w:pPr>
            <w:hyperlink r:id="rId65">
              <w:r w:rsidR="00231061">
                <w:rPr>
                  <w:color w:val="0000FF" w:themeColor="hyperlink"/>
                  <w:u w:val="single"/>
                </w:rPr>
                <w:t>17177709</w:t>
              </w:r>
            </w:hyperlink>
            <w:r w:rsidR="00231061">
              <w:t xml:space="preserve"> ['Langan SM', 'English JS'], Occupational contact dermatitis from propolis in a dental technician, Jan-2007, Contact dermatitis, 56(1):43</w:t>
            </w:r>
            <w:r w:rsidR="00231061">
              <w:rPr>
                <w:b/>
                <w:u w:val="single"/>
              </w:rPr>
              <w:t>English J | English JS</w:t>
            </w:r>
          </w:p>
        </w:tc>
      </w:tr>
      <w:tr w:rsidR="008B4F34" w:rsidTr="008B4F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4F34" w:rsidRDefault="00231061">
            <w:r>
              <w:t>55</w:t>
            </w:r>
          </w:p>
        </w:tc>
        <w:tc>
          <w:tcPr>
            <w:tcW w:w="8934" w:type="dxa"/>
          </w:tcPr>
          <w:p w:rsidR="008B4F34" w:rsidRDefault="0068631A">
            <w:pPr>
              <w:cnfStyle w:val="000000100000" w:firstRow="0" w:lastRow="0" w:firstColumn="0" w:lastColumn="0" w:oddVBand="0" w:evenVBand="0" w:oddHBand="1" w:evenHBand="0" w:firstRowFirstColumn="0" w:firstRowLastColumn="0" w:lastRowFirstColumn="0" w:lastRowLastColumn="0"/>
            </w:pPr>
            <w:hyperlink r:id="rId66">
              <w:r w:rsidR="00231061">
                <w:rPr>
                  <w:color w:val="0000FF" w:themeColor="hyperlink"/>
                  <w:u w:val="single"/>
                </w:rPr>
                <w:t>17343629</w:t>
              </w:r>
            </w:hyperlink>
            <w:r w:rsidR="00231061">
              <w:t xml:space="preserve"> ['Birnie AJ', 'English JS'], Immediate hypersensitivity to paraphenylenediamine, Apr-2007, Contact dermatitis, 56(4):240</w:t>
            </w:r>
            <w:r w:rsidR="00231061">
              <w:rPr>
                <w:b/>
                <w:u w:val="single"/>
              </w:rPr>
              <w:t>English J | English JS</w:t>
            </w:r>
          </w:p>
        </w:tc>
      </w:tr>
      <w:tr w:rsidR="008B4F34" w:rsidTr="008B4F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4F34" w:rsidRDefault="00231061">
            <w:r>
              <w:t>56</w:t>
            </w:r>
          </w:p>
        </w:tc>
        <w:tc>
          <w:tcPr>
            <w:tcW w:w="8934" w:type="dxa"/>
          </w:tcPr>
          <w:p w:rsidR="008B4F34" w:rsidRDefault="0068631A">
            <w:pPr>
              <w:cnfStyle w:val="000000010000" w:firstRow="0" w:lastRow="0" w:firstColumn="0" w:lastColumn="0" w:oddVBand="0" w:evenVBand="0" w:oddHBand="0" w:evenHBand="1" w:firstRowFirstColumn="0" w:firstRowLastColumn="0" w:lastRowFirstColumn="0" w:lastRowLastColumn="0"/>
            </w:pPr>
            <w:hyperlink r:id="rId67">
              <w:r w:rsidR="00231061">
                <w:rPr>
                  <w:color w:val="0000FF" w:themeColor="hyperlink"/>
                  <w:u w:val="single"/>
                </w:rPr>
                <w:t>16901332</w:t>
              </w:r>
            </w:hyperlink>
            <w:r w:rsidR="00231061">
              <w:t xml:space="preserve"> ['Angus J', 'Langan SM', 'Stanway A', 'Leach IH', 'Littlewood SM', 'English JS'], The many faces of secondary syphilis: a re-emergence of an old disease, Sep-2006, Clinical and experimental dermatology, 31(5):741-5</w:t>
            </w:r>
            <w:r w:rsidR="00231061">
              <w:rPr>
                <w:b/>
                <w:u w:val="single"/>
              </w:rPr>
              <w:t>English J | English JS</w:t>
            </w:r>
          </w:p>
        </w:tc>
      </w:tr>
      <w:tr w:rsidR="008B4F34" w:rsidTr="008B4F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4F34" w:rsidRDefault="00231061">
            <w:r>
              <w:t>57</w:t>
            </w:r>
          </w:p>
        </w:tc>
        <w:tc>
          <w:tcPr>
            <w:tcW w:w="8934" w:type="dxa"/>
          </w:tcPr>
          <w:p w:rsidR="008B4F34" w:rsidRDefault="0068631A">
            <w:pPr>
              <w:cnfStyle w:val="000000100000" w:firstRow="0" w:lastRow="0" w:firstColumn="0" w:lastColumn="0" w:oddVBand="0" w:evenVBand="0" w:oddHBand="1" w:evenHBand="0" w:firstRowFirstColumn="0" w:firstRowLastColumn="0" w:lastRowFirstColumn="0" w:lastRowLastColumn="0"/>
            </w:pPr>
            <w:hyperlink r:id="rId68">
              <w:r w:rsidR="00231061">
                <w:rPr>
                  <w:color w:val="0000FF" w:themeColor="hyperlink"/>
                  <w:u w:val="single"/>
                </w:rPr>
                <w:t>16965423</w:t>
              </w:r>
            </w:hyperlink>
            <w:r w:rsidR="00231061">
              <w:t xml:space="preserve"> ['Bryden AM', 'Moseley H', 'Ibbotson SH', 'Chowdhury MM', 'Beck MH', 'Bourke J', '</w:t>
            </w:r>
            <w:r w:rsidR="00231061">
              <w:rPr>
                <w:b/>
                <w:u w:val="single"/>
              </w:rPr>
              <w:t>English J</w:t>
            </w:r>
            <w:r w:rsidR="00231061">
              <w:t>', 'Farr P', 'Foulds IS', 'Gawkrodger DJ', 'George S', 'Orton DI', 'Shaw S', 'McFadden J', 'Norris P', 'Podmore P', 'Powell S', 'Rhodes LE', 'Sansom J', 'Wilkinson M', 'van Weelden H', 'Ferguson J'], Photopatch testing of 1155 patients: results of the U.K. multicentre photopatch study group, Oct-2006, The British journal of dermatology, 155(4):737-47</w:t>
            </w:r>
          </w:p>
        </w:tc>
      </w:tr>
      <w:tr w:rsidR="008B4F34" w:rsidTr="008B4F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4F34" w:rsidRDefault="00231061">
            <w:r>
              <w:t>58</w:t>
            </w:r>
          </w:p>
        </w:tc>
        <w:tc>
          <w:tcPr>
            <w:tcW w:w="8934" w:type="dxa"/>
          </w:tcPr>
          <w:p w:rsidR="008B4F34" w:rsidRDefault="0068631A">
            <w:pPr>
              <w:cnfStyle w:val="000000010000" w:firstRow="0" w:lastRow="0" w:firstColumn="0" w:lastColumn="0" w:oddVBand="0" w:evenVBand="0" w:oddHBand="0" w:evenHBand="1" w:firstRowFirstColumn="0" w:firstRowLastColumn="0" w:lastRowFirstColumn="0" w:lastRowLastColumn="0"/>
            </w:pPr>
            <w:hyperlink r:id="rId69">
              <w:r w:rsidR="00231061">
                <w:rPr>
                  <w:color w:val="0000FF" w:themeColor="hyperlink"/>
                  <w:u w:val="single"/>
                </w:rPr>
                <w:t>16704631</w:t>
              </w:r>
            </w:hyperlink>
            <w:r w:rsidR="00231061">
              <w:t xml:space="preserve"> ['Gawkrodger DJ', 'English JS'], How safe is patch testing to PPD?, Jun-2006, The British journal of dermatology, 154(6):1025-7</w:t>
            </w:r>
            <w:r w:rsidR="00231061">
              <w:rPr>
                <w:b/>
                <w:u w:val="single"/>
              </w:rPr>
              <w:t>English J | English JS</w:t>
            </w:r>
          </w:p>
        </w:tc>
      </w:tr>
      <w:tr w:rsidR="008B4F34" w:rsidTr="008B4F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4F34" w:rsidRDefault="00231061">
            <w:r>
              <w:t>59</w:t>
            </w:r>
          </w:p>
        </w:tc>
        <w:tc>
          <w:tcPr>
            <w:tcW w:w="8934" w:type="dxa"/>
          </w:tcPr>
          <w:p w:rsidR="008B4F34" w:rsidRDefault="0068631A">
            <w:pPr>
              <w:cnfStyle w:val="000000100000" w:firstRow="0" w:lastRow="0" w:firstColumn="0" w:lastColumn="0" w:oddVBand="0" w:evenVBand="0" w:oddHBand="1" w:evenHBand="0" w:firstRowFirstColumn="0" w:firstRowLastColumn="0" w:lastRowFirstColumn="0" w:lastRowLastColumn="0"/>
            </w:pPr>
            <w:hyperlink r:id="rId70">
              <w:r w:rsidR="00231061">
                <w:rPr>
                  <w:color w:val="0000FF" w:themeColor="hyperlink"/>
                  <w:u w:val="single"/>
                </w:rPr>
                <w:t>16704632</w:t>
              </w:r>
            </w:hyperlink>
            <w:r w:rsidR="00231061">
              <w:t xml:space="preserve"> ['Eedy DJ', 'English JS', 'Coulson IH'], Updates from the British Association of Dermatologists 85th annual meeting, 5-8 July 2005, Glasgow, U.K, Jun-2006, The British journal of dermatology, 154(6):1028-45</w:t>
            </w:r>
            <w:r w:rsidR="00231061">
              <w:rPr>
                <w:b/>
                <w:u w:val="single"/>
              </w:rPr>
              <w:t>English J | English JS</w:t>
            </w:r>
          </w:p>
        </w:tc>
      </w:tr>
      <w:tr w:rsidR="008B4F34" w:rsidTr="008B4F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4F34" w:rsidRDefault="00231061">
            <w:r>
              <w:t>60</w:t>
            </w:r>
          </w:p>
        </w:tc>
        <w:tc>
          <w:tcPr>
            <w:tcW w:w="8934" w:type="dxa"/>
          </w:tcPr>
          <w:p w:rsidR="008B4F34" w:rsidRDefault="0068631A">
            <w:pPr>
              <w:cnfStyle w:val="000000010000" w:firstRow="0" w:lastRow="0" w:firstColumn="0" w:lastColumn="0" w:oddVBand="0" w:evenVBand="0" w:oddHBand="0" w:evenHBand="1" w:firstRowFirstColumn="0" w:firstRowLastColumn="0" w:lastRowFirstColumn="0" w:lastRowLastColumn="0"/>
            </w:pPr>
            <w:hyperlink r:id="rId71">
              <w:r w:rsidR="00231061">
                <w:rPr>
                  <w:color w:val="0000FF" w:themeColor="hyperlink"/>
                  <w:u w:val="single"/>
                </w:rPr>
                <w:t>16787464</w:t>
              </w:r>
            </w:hyperlink>
            <w:r w:rsidR="00231061">
              <w:t xml:space="preserve"> ['Birnie AJ', 'English JS'], 2-phenoxyethanol-induced contact urticaria, Jun-2006, Contact dermatitis, 54(6):349</w:t>
            </w:r>
            <w:r w:rsidR="00231061">
              <w:rPr>
                <w:b/>
                <w:u w:val="single"/>
              </w:rPr>
              <w:t>English J | English JS</w:t>
            </w:r>
          </w:p>
        </w:tc>
      </w:tr>
      <w:tr w:rsidR="008B4F34" w:rsidTr="008B4F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4F34" w:rsidRDefault="00231061">
            <w:r>
              <w:t>61</w:t>
            </w:r>
          </w:p>
        </w:tc>
        <w:tc>
          <w:tcPr>
            <w:tcW w:w="8934" w:type="dxa"/>
          </w:tcPr>
          <w:p w:rsidR="008B4F34" w:rsidRDefault="0068631A">
            <w:pPr>
              <w:cnfStyle w:val="000000100000" w:firstRow="0" w:lastRow="0" w:firstColumn="0" w:lastColumn="0" w:oddVBand="0" w:evenVBand="0" w:oddHBand="1" w:evenHBand="0" w:firstRowFirstColumn="0" w:firstRowLastColumn="0" w:lastRowFirstColumn="0" w:lastRowLastColumn="0"/>
            </w:pPr>
            <w:hyperlink r:id="rId72">
              <w:r w:rsidR="00231061">
                <w:rPr>
                  <w:color w:val="0000FF" w:themeColor="hyperlink"/>
                  <w:u w:val="single"/>
                </w:rPr>
                <w:t>16930248</w:t>
              </w:r>
            </w:hyperlink>
            <w:r w:rsidR="00231061">
              <w:t xml:space="preserve"> ['Birnie AJ', 'English JS'], Ethylene oxide allergy may have been confirmed by patch testing to a similar epoxy compound, Aug-2006, Contact dermatitis, 55(2):126</w:t>
            </w:r>
            <w:r w:rsidR="00231061">
              <w:rPr>
                <w:b/>
                <w:u w:val="single"/>
              </w:rPr>
              <w:t>English J | English JS</w:t>
            </w:r>
          </w:p>
        </w:tc>
      </w:tr>
      <w:tr w:rsidR="008B4F34" w:rsidTr="008B4F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4F34" w:rsidRDefault="00231061">
            <w:r>
              <w:t>62</w:t>
            </w:r>
          </w:p>
        </w:tc>
        <w:tc>
          <w:tcPr>
            <w:tcW w:w="8934" w:type="dxa"/>
          </w:tcPr>
          <w:p w:rsidR="008B4F34" w:rsidRDefault="0068631A">
            <w:pPr>
              <w:cnfStyle w:val="000000010000" w:firstRow="0" w:lastRow="0" w:firstColumn="0" w:lastColumn="0" w:oddVBand="0" w:evenVBand="0" w:oddHBand="0" w:evenHBand="1" w:firstRowFirstColumn="0" w:firstRowLastColumn="0" w:lastRowFirstColumn="0" w:lastRowLastColumn="0"/>
            </w:pPr>
            <w:hyperlink r:id="rId73">
              <w:r w:rsidR="00231061">
                <w:rPr>
                  <w:color w:val="0000FF" w:themeColor="hyperlink"/>
                  <w:u w:val="single"/>
                </w:rPr>
                <w:t>16556746</w:t>
              </w:r>
            </w:hyperlink>
            <w:r w:rsidR="00231061">
              <w:t xml:space="preserve"> ['Brown TP', 'Rushton L', 'Williams HC', 'English JS'], Intervention development in occupational research: an </w:t>
            </w:r>
            <w:r w:rsidR="00231061">
              <w:lastRenderedPageBreak/>
              <w:t>example from the printing industry, Apr-2006, Occupational and environmental medicine, 63(4):261-6</w:t>
            </w:r>
            <w:r w:rsidR="00231061">
              <w:rPr>
                <w:b/>
                <w:u w:val="single"/>
              </w:rPr>
              <w:t>English J | English JS</w:t>
            </w:r>
          </w:p>
        </w:tc>
      </w:tr>
      <w:tr w:rsidR="008B4F34" w:rsidTr="008B4F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4F34" w:rsidRDefault="00231061">
            <w:r>
              <w:lastRenderedPageBreak/>
              <w:t>63</w:t>
            </w:r>
          </w:p>
        </w:tc>
        <w:tc>
          <w:tcPr>
            <w:tcW w:w="8934" w:type="dxa"/>
          </w:tcPr>
          <w:p w:rsidR="008B4F34" w:rsidRDefault="0068631A">
            <w:pPr>
              <w:cnfStyle w:val="000000100000" w:firstRow="0" w:lastRow="0" w:firstColumn="0" w:lastColumn="0" w:oddVBand="0" w:evenVBand="0" w:oddHBand="1" w:evenHBand="0" w:firstRowFirstColumn="0" w:firstRowLastColumn="0" w:lastRowFirstColumn="0" w:lastRowLastColumn="0"/>
            </w:pPr>
            <w:hyperlink r:id="rId74">
              <w:r w:rsidR="00231061">
                <w:rPr>
                  <w:color w:val="0000FF" w:themeColor="hyperlink"/>
                  <w:u w:val="single"/>
                </w:rPr>
                <w:t>16128751</w:t>
              </w:r>
            </w:hyperlink>
            <w:r w:rsidR="00231061">
              <w:t xml:space="preserve"> ['Katugampola RP', 'Statham BN', 'English JS', 'Wilkinson MM', 'Foulds IS', 'Green CM', 'Ormerod AD', 'Stone NM', 'Horne HL', 'Chowdhury MM'], A multicentre review of the footwear allergens tested in the UK, Sep-2005, Contact dermatitis, 53(3):133-5</w:t>
            </w:r>
            <w:r w:rsidR="00231061">
              <w:rPr>
                <w:b/>
                <w:u w:val="single"/>
              </w:rPr>
              <w:t>English J | English JS</w:t>
            </w:r>
          </w:p>
        </w:tc>
      </w:tr>
      <w:tr w:rsidR="008B4F34" w:rsidTr="008B4F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4F34" w:rsidRDefault="00231061">
            <w:r>
              <w:t>64</w:t>
            </w:r>
          </w:p>
        </w:tc>
        <w:tc>
          <w:tcPr>
            <w:tcW w:w="8934" w:type="dxa"/>
          </w:tcPr>
          <w:p w:rsidR="008B4F34" w:rsidRDefault="0068631A">
            <w:pPr>
              <w:cnfStyle w:val="000000010000" w:firstRow="0" w:lastRow="0" w:firstColumn="0" w:lastColumn="0" w:oddVBand="0" w:evenVBand="0" w:oddHBand="0" w:evenHBand="1" w:firstRowFirstColumn="0" w:firstRowLastColumn="0" w:lastRowFirstColumn="0" w:lastRowLastColumn="0"/>
            </w:pPr>
            <w:hyperlink r:id="rId75">
              <w:r w:rsidR="00231061">
                <w:rPr>
                  <w:color w:val="0000FF" w:themeColor="hyperlink"/>
                  <w:u w:val="single"/>
                </w:rPr>
                <w:t>16128750</w:t>
              </w:r>
            </w:hyperlink>
            <w:r w:rsidR="00231061">
              <w:t xml:space="preserve"> ['Katugampola RP', 'Statham BN', 'English JS', 'Wilkinson MM', 'Foulds IS', 'Green CM', 'Ormerod AD', 'Stone NM', 'Horne HL', 'Chowdhury MM'], A multicentre review of the hairdressing allergens tested in the UK, Sep-2005, Contact dermatitis, 53(3):130-2</w:t>
            </w:r>
            <w:r w:rsidR="00231061">
              <w:rPr>
                <w:b/>
                <w:u w:val="single"/>
              </w:rPr>
              <w:t>English J | English JS</w:t>
            </w:r>
          </w:p>
        </w:tc>
      </w:tr>
      <w:tr w:rsidR="008B4F34" w:rsidTr="008B4F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4F34" w:rsidRDefault="00231061">
            <w:r>
              <w:t>65</w:t>
            </w:r>
          </w:p>
        </w:tc>
        <w:tc>
          <w:tcPr>
            <w:tcW w:w="8934" w:type="dxa"/>
          </w:tcPr>
          <w:p w:rsidR="008B4F34" w:rsidRDefault="0068631A">
            <w:pPr>
              <w:cnfStyle w:val="000000100000" w:firstRow="0" w:lastRow="0" w:firstColumn="0" w:lastColumn="0" w:oddVBand="0" w:evenVBand="0" w:oddHBand="1" w:evenHBand="0" w:firstRowFirstColumn="0" w:firstRowLastColumn="0" w:lastRowFirstColumn="0" w:lastRowLastColumn="0"/>
            </w:pPr>
            <w:hyperlink r:id="rId76">
              <w:r w:rsidR="00231061">
                <w:rPr>
                  <w:color w:val="0000FF" w:themeColor="hyperlink"/>
                  <w:u w:val="single"/>
                </w:rPr>
                <w:t>15656796</w:t>
              </w:r>
            </w:hyperlink>
            <w:r w:rsidR="00231061">
              <w:t xml:space="preserve"> ['Eedy DJ', 'English JS'], Updates from the British Association of Dermatologists 84th annual meeting, 6-9 July 2004, Belfast, U.K, Jan-2005, The British journal of dermatology, 152(1):13-28</w:t>
            </w:r>
            <w:r w:rsidR="00231061">
              <w:rPr>
                <w:b/>
                <w:u w:val="single"/>
              </w:rPr>
              <w:t>English J | English JS</w:t>
            </w:r>
          </w:p>
        </w:tc>
      </w:tr>
      <w:tr w:rsidR="008B4F34" w:rsidTr="008B4F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4F34" w:rsidRDefault="00231061">
            <w:r>
              <w:t>66</w:t>
            </w:r>
          </w:p>
        </w:tc>
        <w:tc>
          <w:tcPr>
            <w:tcW w:w="8934" w:type="dxa"/>
          </w:tcPr>
          <w:p w:rsidR="008B4F34" w:rsidRDefault="0068631A">
            <w:pPr>
              <w:cnfStyle w:val="000000010000" w:firstRow="0" w:lastRow="0" w:firstColumn="0" w:lastColumn="0" w:oddVBand="0" w:evenVBand="0" w:oddHBand="0" w:evenHBand="1" w:firstRowFirstColumn="0" w:firstRowLastColumn="0" w:lastRowFirstColumn="0" w:lastRowLastColumn="0"/>
            </w:pPr>
            <w:hyperlink r:id="rId77">
              <w:r w:rsidR="00231061">
                <w:rPr>
                  <w:color w:val="0000FF" w:themeColor="hyperlink"/>
                  <w:u w:val="single"/>
                </w:rPr>
                <w:t>15727629</w:t>
              </w:r>
            </w:hyperlink>
            <w:r w:rsidR="00231061">
              <w:t xml:space="preserve"> ['Charman CR', 'English JS'], Getting to grips with hand eczema: measuring skin disease severity objectively, Feb-2005, The British journal of dermatology, 152(2):199-201</w:t>
            </w:r>
            <w:r w:rsidR="00231061">
              <w:rPr>
                <w:b/>
                <w:u w:val="single"/>
              </w:rPr>
              <w:t>English J | English JS</w:t>
            </w:r>
          </w:p>
        </w:tc>
      </w:tr>
      <w:tr w:rsidR="008B4F34" w:rsidTr="008B4F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4F34" w:rsidRDefault="00231061">
            <w:r>
              <w:t>67</w:t>
            </w:r>
          </w:p>
        </w:tc>
        <w:tc>
          <w:tcPr>
            <w:tcW w:w="8934" w:type="dxa"/>
          </w:tcPr>
          <w:p w:rsidR="008B4F34" w:rsidRDefault="0068631A">
            <w:pPr>
              <w:cnfStyle w:val="000000100000" w:firstRow="0" w:lastRow="0" w:firstColumn="0" w:lastColumn="0" w:oddVBand="0" w:evenVBand="0" w:oddHBand="1" w:evenHBand="0" w:firstRowFirstColumn="0" w:firstRowLastColumn="0" w:lastRowFirstColumn="0" w:lastRowLastColumn="0"/>
            </w:pPr>
            <w:hyperlink r:id="rId78">
              <w:r w:rsidR="00231061">
                <w:rPr>
                  <w:color w:val="0000FF" w:themeColor="hyperlink"/>
                  <w:u w:val="single"/>
                </w:rPr>
                <w:t>15486174</w:t>
              </w:r>
            </w:hyperlink>
            <w:r w:rsidR="00231061">
              <w:t xml:space="preserve"> ['English JS'], Occupational dermatoses: overview, Oct-2004, Occupational medicine (Oxford, England), 54(7):439-40</w:t>
            </w:r>
            <w:r w:rsidR="00231061">
              <w:rPr>
                <w:b/>
                <w:u w:val="single"/>
              </w:rPr>
              <w:t>English J | English JS</w:t>
            </w:r>
          </w:p>
        </w:tc>
      </w:tr>
      <w:tr w:rsidR="008B4F34" w:rsidTr="008B4F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4F34" w:rsidRDefault="00231061">
            <w:r>
              <w:t>68</w:t>
            </w:r>
          </w:p>
        </w:tc>
        <w:tc>
          <w:tcPr>
            <w:tcW w:w="8934" w:type="dxa"/>
          </w:tcPr>
          <w:p w:rsidR="008B4F34" w:rsidRDefault="0068631A">
            <w:pPr>
              <w:cnfStyle w:val="000000010000" w:firstRow="0" w:lastRow="0" w:firstColumn="0" w:lastColumn="0" w:oddVBand="0" w:evenVBand="0" w:oddHBand="0" w:evenHBand="1" w:firstRowFirstColumn="0" w:firstRowLastColumn="0" w:lastRowFirstColumn="0" w:lastRowLastColumn="0"/>
            </w:pPr>
            <w:hyperlink r:id="rId79">
              <w:r w:rsidR="00231061">
                <w:rPr>
                  <w:color w:val="0000FF" w:themeColor="hyperlink"/>
                  <w:u w:val="single"/>
                </w:rPr>
                <w:t>14746613</w:t>
              </w:r>
            </w:hyperlink>
            <w:r w:rsidR="00231061">
              <w:t xml:space="preserve"> ['Eedy DJ', 'English JS'], Updates from the British Association of Dermatologists 83rd annual meeting, 1-4 July 2003, Brighton, U.K, Jan-2004, The British journal of dermatology, 150(1):11-32</w:t>
            </w:r>
            <w:r w:rsidR="00231061">
              <w:rPr>
                <w:b/>
                <w:u w:val="single"/>
              </w:rPr>
              <w:t>English J | English JS</w:t>
            </w:r>
          </w:p>
        </w:tc>
      </w:tr>
      <w:tr w:rsidR="008B4F34" w:rsidTr="008B4F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4F34" w:rsidRDefault="00231061">
            <w:r>
              <w:t>69</w:t>
            </w:r>
          </w:p>
        </w:tc>
        <w:tc>
          <w:tcPr>
            <w:tcW w:w="8934" w:type="dxa"/>
          </w:tcPr>
          <w:p w:rsidR="008B4F34" w:rsidRDefault="0068631A">
            <w:pPr>
              <w:cnfStyle w:val="000000100000" w:firstRow="0" w:lastRow="0" w:firstColumn="0" w:lastColumn="0" w:oddVBand="0" w:evenVBand="0" w:oddHBand="1" w:evenHBand="0" w:firstRowFirstColumn="0" w:firstRowLastColumn="0" w:lastRowFirstColumn="0" w:lastRowLastColumn="0"/>
            </w:pPr>
            <w:hyperlink r:id="rId80">
              <w:r w:rsidR="00231061">
                <w:rPr>
                  <w:color w:val="0000FF" w:themeColor="hyperlink"/>
                  <w:u w:val="single"/>
                </w:rPr>
                <w:t>15258284</w:t>
              </w:r>
            </w:hyperlink>
            <w:r w:rsidR="00231061">
              <w:t xml:space="preserve"> ['English JS'], Current concepts of irritant contact dermatitis, Aug-2004, Occupational and environmental medicine, 61(8):722-6, 674</w:t>
            </w:r>
            <w:r w:rsidR="00231061">
              <w:rPr>
                <w:b/>
                <w:u w:val="single"/>
              </w:rPr>
              <w:t>English J | English JS</w:t>
            </w:r>
          </w:p>
        </w:tc>
      </w:tr>
      <w:tr w:rsidR="008B4F34" w:rsidTr="008B4F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4F34" w:rsidRDefault="00231061">
            <w:r>
              <w:t>70</w:t>
            </w:r>
          </w:p>
        </w:tc>
        <w:tc>
          <w:tcPr>
            <w:tcW w:w="8934" w:type="dxa"/>
          </w:tcPr>
          <w:p w:rsidR="008B4F34" w:rsidRDefault="0068631A">
            <w:pPr>
              <w:cnfStyle w:val="000000010000" w:firstRow="0" w:lastRow="0" w:firstColumn="0" w:lastColumn="0" w:oddVBand="0" w:evenVBand="0" w:oddHBand="0" w:evenHBand="1" w:firstRowFirstColumn="0" w:firstRowLastColumn="0" w:lastRowFirstColumn="0" w:lastRowLastColumn="0"/>
            </w:pPr>
            <w:hyperlink r:id="rId81">
              <w:r w:rsidR="00231061">
                <w:rPr>
                  <w:color w:val="0000FF" w:themeColor="hyperlink"/>
                  <w:u w:val="single"/>
                </w:rPr>
                <w:t>15119133</w:t>
              </w:r>
            </w:hyperlink>
            <w:r w:rsidR="00231061">
              <w:t xml:space="preserve"> ['Lawton S', '</w:t>
            </w:r>
            <w:r w:rsidR="00231061">
              <w:rPr>
                <w:b/>
                <w:u w:val="single"/>
              </w:rPr>
              <w:t>English J</w:t>
            </w:r>
            <w:r w:rsidR="00231061">
              <w:t>', 'McWilliam J', 'Wildgust L', 'Patel R'], Development of a district-wide teledermatology service, 6-Apr-2004, Nursing times, 100(14):38-41</w:t>
            </w:r>
          </w:p>
        </w:tc>
      </w:tr>
      <w:tr w:rsidR="008B4F34" w:rsidTr="008B4F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4F34" w:rsidRDefault="00231061">
            <w:r>
              <w:t>71</w:t>
            </w:r>
          </w:p>
        </w:tc>
        <w:tc>
          <w:tcPr>
            <w:tcW w:w="8934" w:type="dxa"/>
          </w:tcPr>
          <w:p w:rsidR="008B4F34" w:rsidRDefault="0068631A">
            <w:pPr>
              <w:cnfStyle w:val="000000100000" w:firstRow="0" w:lastRow="0" w:firstColumn="0" w:lastColumn="0" w:oddVBand="0" w:evenVBand="0" w:oddHBand="1" w:evenHBand="0" w:firstRowFirstColumn="0" w:firstRowLastColumn="0" w:lastRowFirstColumn="0" w:lastRowLastColumn="0"/>
            </w:pPr>
            <w:hyperlink r:id="rId82">
              <w:r w:rsidR="00231061">
                <w:rPr>
                  <w:color w:val="0000FF" w:themeColor="hyperlink"/>
                  <w:u w:val="single"/>
                </w:rPr>
                <w:t>12848118</w:t>
              </w:r>
            </w:hyperlink>
            <w:r w:rsidR="00231061">
              <w:t xml:space="preserve"> ['</w:t>
            </w:r>
            <w:r w:rsidR="00231061">
              <w:rPr>
                <w:b/>
                <w:u w:val="single"/>
              </w:rPr>
              <w:t>English J</w:t>
            </w:r>
            <w:r w:rsidR="00231061">
              <w:t xml:space="preserve"> 3rd', 'Greer KE', 'McCrone SA', 'Patterson JW', 'VanLoock JS'], Fluticasone-associated cutaneous allergic granulomatous vasculitis, Jun-2003, Journal of drugs in dermatology : JDD, 2(3):326-9</w:t>
            </w:r>
          </w:p>
        </w:tc>
      </w:tr>
      <w:tr w:rsidR="008B4F34" w:rsidTr="008B4F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4F34" w:rsidRDefault="00231061">
            <w:r>
              <w:t>72</w:t>
            </w:r>
          </w:p>
        </w:tc>
        <w:tc>
          <w:tcPr>
            <w:tcW w:w="8934" w:type="dxa"/>
          </w:tcPr>
          <w:p w:rsidR="008B4F34" w:rsidRDefault="0068631A">
            <w:pPr>
              <w:cnfStyle w:val="000000010000" w:firstRow="0" w:lastRow="0" w:firstColumn="0" w:lastColumn="0" w:oddVBand="0" w:evenVBand="0" w:oddHBand="0" w:evenHBand="1" w:firstRowFirstColumn="0" w:firstRowLastColumn="0" w:lastRowFirstColumn="0" w:lastRowLastColumn="0"/>
            </w:pPr>
            <w:hyperlink r:id="rId83">
              <w:r w:rsidR="00231061">
                <w:rPr>
                  <w:color w:val="0000FF" w:themeColor="hyperlink"/>
                  <w:u w:val="single"/>
                </w:rPr>
                <w:t>12588377</w:t>
              </w:r>
            </w:hyperlink>
            <w:r w:rsidR="00231061">
              <w:t xml:space="preserve"> ['Britton JE', 'Wilkinson SM', 'English JS', 'Gawkrodger DJ', 'Ormerod AD', 'Sansom JE', 'Shaw S', 'Statham B'], The British standard series of contact dermatitis allergens: validation in clinical practice and value for clinical governance, Feb-2003, The British journal of dermatology, 148(2):259-64</w:t>
            </w:r>
            <w:r w:rsidR="00231061">
              <w:rPr>
                <w:b/>
                <w:u w:val="single"/>
              </w:rPr>
              <w:t>English J | English JS</w:t>
            </w:r>
          </w:p>
        </w:tc>
      </w:tr>
      <w:tr w:rsidR="008B4F34" w:rsidTr="008B4F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4F34" w:rsidRDefault="00231061">
            <w:r>
              <w:t>73</w:t>
            </w:r>
          </w:p>
        </w:tc>
        <w:tc>
          <w:tcPr>
            <w:tcW w:w="8934" w:type="dxa"/>
          </w:tcPr>
          <w:p w:rsidR="008B4F34" w:rsidRDefault="0068631A">
            <w:pPr>
              <w:cnfStyle w:val="000000100000" w:firstRow="0" w:lastRow="0" w:firstColumn="0" w:lastColumn="0" w:oddVBand="0" w:evenVBand="0" w:oddHBand="1" w:evenHBand="0" w:firstRowFirstColumn="0" w:firstRowLastColumn="0" w:lastRowFirstColumn="0" w:lastRowLastColumn="0"/>
            </w:pPr>
            <w:hyperlink r:id="rId84">
              <w:r w:rsidR="00231061">
                <w:rPr>
                  <w:color w:val="0000FF" w:themeColor="hyperlink"/>
                  <w:u w:val="single"/>
                </w:rPr>
                <w:t>14757713</w:t>
              </w:r>
            </w:hyperlink>
            <w:r w:rsidR="00231061">
              <w:t xml:space="preserve"> ['English JS', 'Dawe RS', 'Ferguson J'], Environmental effects and skin disease, 2003, British medical bulletin, 68:129-42</w:t>
            </w:r>
            <w:r w:rsidR="00231061">
              <w:rPr>
                <w:b/>
                <w:u w:val="single"/>
              </w:rPr>
              <w:t>English J | English JS</w:t>
            </w:r>
          </w:p>
        </w:tc>
      </w:tr>
      <w:tr w:rsidR="008B4F34" w:rsidTr="008B4F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4F34" w:rsidRDefault="00231061">
            <w:r>
              <w:t>74</w:t>
            </w:r>
          </w:p>
        </w:tc>
        <w:tc>
          <w:tcPr>
            <w:tcW w:w="8934" w:type="dxa"/>
          </w:tcPr>
          <w:p w:rsidR="008B4F34" w:rsidRDefault="0068631A">
            <w:pPr>
              <w:cnfStyle w:val="000000010000" w:firstRow="0" w:lastRow="0" w:firstColumn="0" w:lastColumn="0" w:oddVBand="0" w:evenVBand="0" w:oddHBand="0" w:evenHBand="1" w:firstRowFirstColumn="0" w:firstRowLastColumn="0" w:lastRowFirstColumn="0" w:lastRowLastColumn="0"/>
            </w:pPr>
            <w:hyperlink r:id="rId85">
              <w:r w:rsidR="00231061">
                <w:rPr>
                  <w:color w:val="0000FF" w:themeColor="hyperlink"/>
                  <w:u w:val="single"/>
                </w:rPr>
                <w:t>12227871</w:t>
              </w:r>
            </w:hyperlink>
            <w:r w:rsidR="00231061">
              <w:t xml:space="preserve"> ['Holden C', '</w:t>
            </w:r>
            <w:r w:rsidR="00231061">
              <w:rPr>
                <w:b/>
                <w:u w:val="single"/>
              </w:rPr>
              <w:t>English J</w:t>
            </w:r>
            <w:r w:rsidR="00231061">
              <w:t>', 'Hoare C', 'Jordan A', 'Kownacki S', 'Turnbull R', 'Staughton RC'], Advised best practice for the use of emollients in eczema and other dry skin conditions, Sep-2002, The Journal of dermatological treatment, 13(3):103-6</w:t>
            </w:r>
          </w:p>
        </w:tc>
      </w:tr>
      <w:tr w:rsidR="008B4F34" w:rsidTr="008B4F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4F34" w:rsidRDefault="00231061">
            <w:r>
              <w:t>75</w:t>
            </w:r>
          </w:p>
        </w:tc>
        <w:tc>
          <w:tcPr>
            <w:tcW w:w="8934" w:type="dxa"/>
          </w:tcPr>
          <w:p w:rsidR="008B4F34" w:rsidRDefault="0068631A">
            <w:pPr>
              <w:cnfStyle w:val="000000100000" w:firstRow="0" w:lastRow="0" w:firstColumn="0" w:lastColumn="0" w:oddVBand="0" w:evenVBand="0" w:oddHBand="1" w:evenHBand="0" w:firstRowFirstColumn="0" w:firstRowLastColumn="0" w:lastRowFirstColumn="0" w:lastRowLastColumn="0"/>
            </w:pPr>
            <w:hyperlink r:id="rId86">
              <w:r w:rsidR="00231061">
                <w:rPr>
                  <w:color w:val="0000FF" w:themeColor="hyperlink"/>
                  <w:u w:val="single"/>
                </w:rPr>
                <w:t>12084094</w:t>
              </w:r>
            </w:hyperlink>
            <w:r w:rsidR="00231061">
              <w:t xml:space="preserve"> ['Chowdhury MM', 'Statham BN', 'Sansom JE', 'Foulds IS', 'English JS', 'Podmore P', 'Bourke J', 'Orton D', 'Ormerod AD'], Patch testing for corticosteroid allergy with low and high concentrations of tixocortol pivalate and budesonide, May-2002, Contact dermatitis, 46(5):311-2</w:t>
            </w:r>
            <w:r w:rsidR="00231061">
              <w:rPr>
                <w:b/>
                <w:u w:val="single"/>
              </w:rPr>
              <w:t>English J | English JS</w:t>
            </w:r>
          </w:p>
        </w:tc>
      </w:tr>
      <w:tr w:rsidR="008B4F34" w:rsidTr="008B4F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4F34" w:rsidRDefault="00231061">
            <w:r>
              <w:t>76</w:t>
            </w:r>
          </w:p>
        </w:tc>
        <w:tc>
          <w:tcPr>
            <w:tcW w:w="8934" w:type="dxa"/>
          </w:tcPr>
          <w:p w:rsidR="008B4F34" w:rsidRDefault="0068631A">
            <w:pPr>
              <w:cnfStyle w:val="000000010000" w:firstRow="0" w:lastRow="0" w:firstColumn="0" w:lastColumn="0" w:oddVBand="0" w:evenVBand="0" w:oddHBand="0" w:evenHBand="1" w:firstRowFirstColumn="0" w:firstRowLastColumn="0" w:lastRowFirstColumn="0" w:lastRowLastColumn="0"/>
            </w:pPr>
            <w:hyperlink r:id="rId87">
              <w:r w:rsidR="00231061">
                <w:rPr>
                  <w:color w:val="0000FF" w:themeColor="hyperlink"/>
                  <w:u w:val="single"/>
                </w:rPr>
                <w:t>12084089</w:t>
              </w:r>
            </w:hyperlink>
            <w:r w:rsidR="00231061">
              <w:t xml:space="preserve"> ['Sommer S', 'Wilkinson SM', 'English JS', 'Ferguson J'], Photoallergic contact dermatitis from the sunscreen octyl triazone, May-2002, Contact dermatitis, 46(5):304-5</w:t>
            </w:r>
            <w:r w:rsidR="00231061">
              <w:rPr>
                <w:b/>
                <w:u w:val="single"/>
              </w:rPr>
              <w:t>English J | English JS</w:t>
            </w:r>
          </w:p>
        </w:tc>
      </w:tr>
      <w:tr w:rsidR="008B4F34" w:rsidTr="008B4F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4F34" w:rsidRDefault="00231061">
            <w:r>
              <w:t>77</w:t>
            </w:r>
          </w:p>
        </w:tc>
        <w:tc>
          <w:tcPr>
            <w:tcW w:w="8934" w:type="dxa"/>
          </w:tcPr>
          <w:p w:rsidR="008B4F34" w:rsidRDefault="0068631A">
            <w:pPr>
              <w:cnfStyle w:val="000000100000" w:firstRow="0" w:lastRow="0" w:firstColumn="0" w:lastColumn="0" w:oddVBand="0" w:evenVBand="0" w:oddHBand="1" w:evenHBand="0" w:firstRowFirstColumn="0" w:firstRowLastColumn="0" w:lastRowFirstColumn="0" w:lastRowLastColumn="0"/>
            </w:pPr>
            <w:hyperlink r:id="rId88">
              <w:r w:rsidR="00231061">
                <w:rPr>
                  <w:color w:val="0000FF" w:themeColor="hyperlink"/>
                  <w:u w:val="single"/>
                </w:rPr>
                <w:t>12107299</w:t>
              </w:r>
            </w:hyperlink>
            <w:r w:rsidR="00231061">
              <w:t xml:space="preserve"> ['Livesley EJ', 'Rushton L', 'English JS', 'Williams HC'], The prevalence of occupational dermatitis in the UK printing industry, Jul-2002, Occupational and environmental medicine, 59(7):487-92</w:t>
            </w:r>
            <w:r w:rsidR="00231061">
              <w:rPr>
                <w:b/>
                <w:u w:val="single"/>
              </w:rPr>
              <w:t>English J | English JS</w:t>
            </w:r>
          </w:p>
        </w:tc>
      </w:tr>
      <w:tr w:rsidR="008B4F34" w:rsidTr="008B4F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4F34" w:rsidRDefault="00231061">
            <w:r>
              <w:t>78</w:t>
            </w:r>
          </w:p>
        </w:tc>
        <w:tc>
          <w:tcPr>
            <w:tcW w:w="8934" w:type="dxa"/>
          </w:tcPr>
          <w:p w:rsidR="008B4F34" w:rsidRDefault="0068631A">
            <w:pPr>
              <w:cnfStyle w:val="000000010000" w:firstRow="0" w:lastRow="0" w:firstColumn="0" w:lastColumn="0" w:oddVBand="0" w:evenVBand="0" w:oddHBand="0" w:evenHBand="1" w:firstRowFirstColumn="0" w:firstRowLastColumn="0" w:lastRowFirstColumn="0" w:lastRowLastColumn="0"/>
            </w:pPr>
            <w:hyperlink r:id="rId89">
              <w:r w:rsidR="00231061">
                <w:rPr>
                  <w:color w:val="0000FF" w:themeColor="hyperlink"/>
                  <w:u w:val="single"/>
                </w:rPr>
                <w:t>12225406</w:t>
              </w:r>
            </w:hyperlink>
            <w:r w:rsidR="00231061">
              <w:t xml:space="preserve"> ['Livesley EJ', 'Rushton L', 'English JS', 'Williams HC'], Clinical examinations to validate self-completion questionnaires: dermatitis in the UK printing industry, Jul-2002, Contact dermatitis, 47(1):7-13</w:t>
            </w:r>
            <w:r w:rsidR="00231061">
              <w:rPr>
                <w:b/>
                <w:u w:val="single"/>
              </w:rPr>
              <w:t>English J | English JS</w:t>
            </w:r>
          </w:p>
        </w:tc>
      </w:tr>
      <w:tr w:rsidR="008B4F34" w:rsidTr="008B4F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4F34" w:rsidRDefault="00231061">
            <w:r>
              <w:t>79</w:t>
            </w:r>
          </w:p>
        </w:tc>
        <w:tc>
          <w:tcPr>
            <w:tcW w:w="8934" w:type="dxa"/>
          </w:tcPr>
          <w:p w:rsidR="008B4F34" w:rsidRDefault="0068631A">
            <w:pPr>
              <w:cnfStyle w:val="000000100000" w:firstRow="0" w:lastRow="0" w:firstColumn="0" w:lastColumn="0" w:oddVBand="0" w:evenVBand="0" w:oddHBand="1" w:evenHBand="0" w:firstRowFirstColumn="0" w:firstRowLastColumn="0" w:lastRowFirstColumn="0" w:lastRowLastColumn="0"/>
            </w:pPr>
            <w:hyperlink r:id="rId90">
              <w:r w:rsidR="00231061">
                <w:rPr>
                  <w:color w:val="0000FF" w:themeColor="hyperlink"/>
                  <w:u w:val="single"/>
                </w:rPr>
                <w:t>12225422</w:t>
              </w:r>
            </w:hyperlink>
            <w:r w:rsidR="00231061">
              <w:t xml:space="preserve"> ['Diba VC', 'English JS'], Contact allergy to green coffee bean dust in a coffee processing plant worker, Jul-2002, Contact dermatitis, 47(1):56</w:t>
            </w:r>
            <w:r w:rsidR="00231061">
              <w:rPr>
                <w:b/>
                <w:u w:val="single"/>
              </w:rPr>
              <w:t>English J | English JS</w:t>
            </w:r>
          </w:p>
        </w:tc>
      </w:tr>
      <w:tr w:rsidR="008B4F34" w:rsidTr="008B4F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4F34" w:rsidRDefault="00231061">
            <w:r>
              <w:t>80</w:t>
            </w:r>
          </w:p>
        </w:tc>
        <w:tc>
          <w:tcPr>
            <w:tcW w:w="8934" w:type="dxa"/>
          </w:tcPr>
          <w:p w:rsidR="008B4F34" w:rsidRDefault="0068631A">
            <w:pPr>
              <w:cnfStyle w:val="000000010000" w:firstRow="0" w:lastRow="0" w:firstColumn="0" w:lastColumn="0" w:oddVBand="0" w:evenVBand="0" w:oddHBand="0" w:evenHBand="1" w:firstRowFirstColumn="0" w:firstRowLastColumn="0" w:lastRowFirstColumn="0" w:lastRowLastColumn="0"/>
            </w:pPr>
            <w:hyperlink r:id="rId91">
              <w:r w:rsidR="00231061">
                <w:rPr>
                  <w:color w:val="0000FF" w:themeColor="hyperlink"/>
                  <w:u w:val="single"/>
                </w:rPr>
                <w:t>11841376</w:t>
              </w:r>
            </w:hyperlink>
            <w:r w:rsidR="00231061">
              <w:t xml:space="preserve"> ['Sommer S', 'Wilkinson SM', 'Beck MH', 'English JS', 'Gawkrodger DJ', 'Green C'], Type IV hypersensitivity reactions to natural rubber latex: results of a multicentre study, Jan-2002, The British journal of dermatology, 146(1):114-7</w:t>
            </w:r>
            <w:r w:rsidR="00231061">
              <w:rPr>
                <w:b/>
                <w:u w:val="single"/>
              </w:rPr>
              <w:t>English J | English JS</w:t>
            </w:r>
          </w:p>
        </w:tc>
      </w:tr>
      <w:tr w:rsidR="008B4F34" w:rsidTr="008B4F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4F34" w:rsidRDefault="00231061">
            <w:r>
              <w:t>81</w:t>
            </w:r>
          </w:p>
        </w:tc>
        <w:tc>
          <w:tcPr>
            <w:tcW w:w="8934" w:type="dxa"/>
          </w:tcPr>
          <w:p w:rsidR="008B4F34" w:rsidRDefault="0068631A">
            <w:pPr>
              <w:cnfStyle w:val="000000100000" w:firstRow="0" w:lastRow="0" w:firstColumn="0" w:lastColumn="0" w:oddVBand="0" w:evenVBand="0" w:oddHBand="1" w:evenHBand="0" w:firstRowFirstColumn="0" w:firstRowLastColumn="0" w:lastRowFirstColumn="0" w:lastRowLastColumn="0"/>
            </w:pPr>
            <w:hyperlink r:id="rId92">
              <w:r w:rsidR="00231061">
                <w:rPr>
                  <w:color w:val="0000FF" w:themeColor="hyperlink"/>
                  <w:u w:val="single"/>
                </w:rPr>
                <w:t>12581279</w:t>
              </w:r>
            </w:hyperlink>
            <w:r w:rsidR="00231061">
              <w:t xml:space="preserve"> ['Ferguson AD', 'Emerson RM', 'English JS'], Cross-reactivity patterns to budesonide, Dec-2002, Contact dermatitis, 47(6):337-40</w:t>
            </w:r>
            <w:r w:rsidR="00231061">
              <w:rPr>
                <w:b/>
                <w:u w:val="single"/>
              </w:rPr>
              <w:t>English J | English JS</w:t>
            </w:r>
          </w:p>
        </w:tc>
      </w:tr>
      <w:tr w:rsidR="008B4F34" w:rsidTr="008B4F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4F34" w:rsidRDefault="00231061">
            <w:r>
              <w:t>82</w:t>
            </w:r>
          </w:p>
        </w:tc>
        <w:tc>
          <w:tcPr>
            <w:tcW w:w="8934" w:type="dxa"/>
          </w:tcPr>
          <w:p w:rsidR="008B4F34" w:rsidRDefault="0068631A">
            <w:pPr>
              <w:cnfStyle w:val="000000010000" w:firstRow="0" w:lastRow="0" w:firstColumn="0" w:lastColumn="0" w:oddVBand="0" w:evenVBand="0" w:oddHBand="0" w:evenHBand="1" w:firstRowFirstColumn="0" w:firstRowLastColumn="0" w:lastRowFirstColumn="0" w:lastRowLastColumn="0"/>
            </w:pPr>
            <w:hyperlink r:id="rId93">
              <w:r w:rsidR="00231061">
                <w:rPr>
                  <w:color w:val="0000FF" w:themeColor="hyperlink"/>
                  <w:u w:val="single"/>
                </w:rPr>
                <w:t>12174097</w:t>
              </w:r>
            </w:hyperlink>
            <w:r w:rsidR="00231061">
              <w:t xml:space="preserve"> ['Sommer S', 'Wilkinson SM', 'English JS', 'Gawkrodger DJ', 'Green C', 'King CM', 'Powell S', 'Sansom JE', 'Shaw S'], Type-IV hypersensitivity to betamethasone valerate and clobetasol propionate: results of a multicentre study, Aug-2002, The British journal of dermatology, 147(2):266-9</w:t>
            </w:r>
            <w:r w:rsidR="00231061">
              <w:rPr>
                <w:b/>
                <w:u w:val="single"/>
              </w:rPr>
              <w:t>English J | English JS</w:t>
            </w:r>
          </w:p>
        </w:tc>
      </w:tr>
      <w:tr w:rsidR="008B4F34" w:rsidTr="008B4F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4F34" w:rsidRDefault="00231061">
            <w:r>
              <w:t>83</w:t>
            </w:r>
          </w:p>
        </w:tc>
        <w:tc>
          <w:tcPr>
            <w:tcW w:w="8934" w:type="dxa"/>
          </w:tcPr>
          <w:p w:rsidR="008B4F34" w:rsidRDefault="0068631A">
            <w:pPr>
              <w:cnfStyle w:val="000000100000" w:firstRow="0" w:lastRow="0" w:firstColumn="0" w:lastColumn="0" w:oddVBand="0" w:evenVBand="0" w:oddHBand="1" w:evenHBand="0" w:firstRowFirstColumn="0" w:firstRowLastColumn="0" w:lastRowFirstColumn="0" w:lastRowLastColumn="0"/>
            </w:pPr>
            <w:hyperlink r:id="rId94">
              <w:r w:rsidR="00231061">
                <w:rPr>
                  <w:color w:val="0000FF" w:themeColor="hyperlink"/>
                  <w:u w:val="single"/>
                </w:rPr>
                <w:t>11553148</w:t>
              </w:r>
            </w:hyperlink>
            <w:r w:rsidR="00231061">
              <w:t xml:space="preserve"> ['Shalders K', 'English JS', 'Cartwright DH', 'Nelson H'], Allergic contact dermatitis from tall oil in undiluted soluble oils used as releasing fluids, Sep-2001, Contact dermatitis, 45(3):171</w:t>
            </w:r>
            <w:r w:rsidR="00231061">
              <w:rPr>
                <w:b/>
                <w:u w:val="single"/>
              </w:rPr>
              <w:t>English J | English JS</w:t>
            </w:r>
          </w:p>
        </w:tc>
      </w:tr>
      <w:tr w:rsidR="008B4F34" w:rsidTr="008B4F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4F34" w:rsidRDefault="00231061">
            <w:r>
              <w:t>84</w:t>
            </w:r>
          </w:p>
        </w:tc>
        <w:tc>
          <w:tcPr>
            <w:tcW w:w="8934" w:type="dxa"/>
          </w:tcPr>
          <w:p w:rsidR="008B4F34" w:rsidRDefault="0068631A">
            <w:pPr>
              <w:cnfStyle w:val="000000010000" w:firstRow="0" w:lastRow="0" w:firstColumn="0" w:lastColumn="0" w:oddVBand="0" w:evenVBand="0" w:oddHBand="0" w:evenHBand="1" w:firstRowFirstColumn="0" w:firstRowLastColumn="0" w:lastRowFirstColumn="0" w:lastRowLastColumn="0"/>
            </w:pPr>
            <w:hyperlink r:id="rId95">
              <w:r w:rsidR="00231061">
                <w:rPr>
                  <w:color w:val="0000FF" w:themeColor="hyperlink"/>
                  <w:u w:val="single"/>
                </w:rPr>
                <w:t>11703276</w:t>
              </w:r>
            </w:hyperlink>
            <w:r w:rsidR="00231061">
              <w:t xml:space="preserve"> ['</w:t>
            </w:r>
            <w:r w:rsidR="00231061">
              <w:rPr>
                <w:b/>
                <w:u w:val="single"/>
              </w:rPr>
              <w:t>English J</w:t>
            </w:r>
            <w:r w:rsidR="00231061">
              <w:t>'], Current concepts in contact dermatitis, Oct-2001, The British journal of dermatology, 145(4):527-9</w:t>
            </w:r>
          </w:p>
        </w:tc>
      </w:tr>
      <w:tr w:rsidR="008B4F34" w:rsidTr="008B4F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4F34" w:rsidRDefault="00231061">
            <w:r>
              <w:t>85</w:t>
            </w:r>
          </w:p>
        </w:tc>
        <w:tc>
          <w:tcPr>
            <w:tcW w:w="8934" w:type="dxa"/>
          </w:tcPr>
          <w:p w:rsidR="008B4F34" w:rsidRDefault="0068631A">
            <w:pPr>
              <w:cnfStyle w:val="000000100000" w:firstRow="0" w:lastRow="0" w:firstColumn="0" w:lastColumn="0" w:oddVBand="0" w:evenVBand="0" w:oddHBand="1" w:evenHBand="0" w:firstRowFirstColumn="0" w:firstRowLastColumn="0" w:lastRowFirstColumn="0" w:lastRowLastColumn="0"/>
            </w:pPr>
            <w:hyperlink r:id="rId96">
              <w:r w:rsidR="00231061">
                <w:rPr>
                  <w:color w:val="0000FF" w:themeColor="hyperlink"/>
                  <w:u w:val="single"/>
                </w:rPr>
                <w:t>11422264</w:t>
              </w:r>
            </w:hyperlink>
            <w:r w:rsidR="00231061">
              <w:t xml:space="preserve"> ['Bong JL', 'English JS', 'Wilkinson SM'], Diluted Compositae mix versus sesquiterpene lactone mix as a screening agent for Compositae dermatitis: a multicentre study, Jul-2001, Contact dermatitis, 45(1):26-8</w:t>
            </w:r>
            <w:r w:rsidR="00231061">
              <w:rPr>
                <w:b/>
                <w:u w:val="single"/>
              </w:rPr>
              <w:t xml:space="preserve">English J | </w:t>
            </w:r>
            <w:r w:rsidR="00231061">
              <w:rPr>
                <w:b/>
                <w:u w:val="single"/>
              </w:rPr>
              <w:lastRenderedPageBreak/>
              <w:t>English JS</w:t>
            </w:r>
          </w:p>
        </w:tc>
      </w:tr>
      <w:tr w:rsidR="008B4F34" w:rsidTr="008B4F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4F34" w:rsidRDefault="00231061">
            <w:r>
              <w:lastRenderedPageBreak/>
              <w:t>86</w:t>
            </w:r>
          </w:p>
        </w:tc>
        <w:tc>
          <w:tcPr>
            <w:tcW w:w="8934" w:type="dxa"/>
          </w:tcPr>
          <w:p w:rsidR="008B4F34" w:rsidRDefault="0068631A">
            <w:pPr>
              <w:cnfStyle w:val="000000010000" w:firstRow="0" w:lastRow="0" w:firstColumn="0" w:lastColumn="0" w:oddVBand="0" w:evenVBand="0" w:oddHBand="0" w:evenHBand="1" w:firstRowFirstColumn="0" w:firstRowLastColumn="0" w:lastRowFirstColumn="0" w:lastRowLastColumn="0"/>
            </w:pPr>
            <w:hyperlink r:id="rId97">
              <w:r w:rsidR="00231061">
                <w:rPr>
                  <w:color w:val="0000FF" w:themeColor="hyperlink"/>
                  <w:u w:val="single"/>
                </w:rPr>
                <w:t>11336006</w:t>
              </w:r>
            </w:hyperlink>
            <w:r w:rsidR="00231061">
              <w:t xml:space="preserve"> ['Bong JL', 'English JS'], Compositae mix: what is the optimum concentration for patch testing?, Apr-2001, Contact dermatitis, 44(4):251-2</w:t>
            </w:r>
            <w:r w:rsidR="00231061">
              <w:rPr>
                <w:b/>
                <w:u w:val="single"/>
              </w:rPr>
              <w:t>English J | English JS</w:t>
            </w:r>
          </w:p>
        </w:tc>
      </w:tr>
      <w:tr w:rsidR="008B4F34" w:rsidTr="008B4F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4F34" w:rsidRDefault="00231061">
            <w:r>
              <w:t>87</w:t>
            </w:r>
          </w:p>
        </w:tc>
        <w:tc>
          <w:tcPr>
            <w:tcW w:w="8934" w:type="dxa"/>
          </w:tcPr>
          <w:p w:rsidR="008B4F34" w:rsidRDefault="0068631A">
            <w:pPr>
              <w:cnfStyle w:val="000000100000" w:firstRow="0" w:lastRow="0" w:firstColumn="0" w:lastColumn="0" w:oddVBand="0" w:evenVBand="0" w:oddHBand="1" w:evenHBand="0" w:firstRowFirstColumn="0" w:firstRowLastColumn="0" w:lastRowFirstColumn="0" w:lastRowLastColumn="0"/>
            </w:pPr>
            <w:hyperlink r:id="rId98">
              <w:r w:rsidR="00231061">
                <w:rPr>
                  <w:color w:val="0000FF" w:themeColor="hyperlink"/>
                  <w:u w:val="single"/>
                </w:rPr>
                <w:t>11011939</w:t>
              </w:r>
            </w:hyperlink>
            <w:r w:rsidR="00231061">
              <w:t xml:space="preserve"> ['Bong JL', 'English JS'], Allergic contact dermatitis from airborne exposure to acrylates, Oct-2000, Contact dermatitis, 43(4):242</w:t>
            </w:r>
            <w:r w:rsidR="00231061">
              <w:rPr>
                <w:b/>
                <w:u w:val="single"/>
              </w:rPr>
              <w:t>English J | English JS</w:t>
            </w:r>
          </w:p>
        </w:tc>
      </w:tr>
      <w:tr w:rsidR="008B4F34" w:rsidTr="008B4F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4F34" w:rsidRDefault="00231061">
            <w:r>
              <w:t>88</w:t>
            </w:r>
          </w:p>
        </w:tc>
        <w:tc>
          <w:tcPr>
            <w:tcW w:w="8934" w:type="dxa"/>
          </w:tcPr>
          <w:p w:rsidR="008B4F34" w:rsidRDefault="0068631A">
            <w:pPr>
              <w:cnfStyle w:val="000000010000" w:firstRow="0" w:lastRow="0" w:firstColumn="0" w:lastColumn="0" w:oddVBand="0" w:evenVBand="0" w:oddHBand="0" w:evenHBand="1" w:firstRowFirstColumn="0" w:firstRowLastColumn="0" w:lastRowFirstColumn="0" w:lastRowLastColumn="0"/>
            </w:pPr>
            <w:hyperlink r:id="rId99">
              <w:r w:rsidR="00231061">
                <w:rPr>
                  <w:color w:val="0000FF" w:themeColor="hyperlink"/>
                  <w:u w:val="single"/>
                </w:rPr>
                <w:t>10971480</w:t>
              </w:r>
            </w:hyperlink>
            <w:r w:rsidR="00231061">
              <w:t xml:space="preserve"> ['English JS'], Corticosteroid-induced contact dermatitis: a pragmatic approach, Jun-2000, Clinical and experimental dermatology, 25(4):261-4</w:t>
            </w:r>
            <w:r w:rsidR="00231061">
              <w:rPr>
                <w:b/>
                <w:u w:val="single"/>
              </w:rPr>
              <w:t>English J | English JS</w:t>
            </w:r>
          </w:p>
        </w:tc>
      </w:tr>
      <w:tr w:rsidR="008B4F34" w:rsidTr="008B4F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4F34" w:rsidRDefault="00231061">
            <w:r>
              <w:t>89</w:t>
            </w:r>
          </w:p>
        </w:tc>
        <w:tc>
          <w:tcPr>
            <w:tcW w:w="8934" w:type="dxa"/>
          </w:tcPr>
          <w:p w:rsidR="008B4F34" w:rsidRDefault="0068631A">
            <w:pPr>
              <w:cnfStyle w:val="000000100000" w:firstRow="0" w:lastRow="0" w:firstColumn="0" w:lastColumn="0" w:oddVBand="0" w:evenVBand="0" w:oddHBand="1" w:evenHBand="0" w:firstRowFirstColumn="0" w:firstRowLastColumn="0" w:lastRowFirstColumn="0" w:lastRowLastColumn="0"/>
            </w:pPr>
            <w:hyperlink r:id="rId100">
              <w:r w:rsidR="00231061">
                <w:rPr>
                  <w:color w:val="0000FF" w:themeColor="hyperlink"/>
                  <w:u w:val="single"/>
                </w:rPr>
                <w:t>10344483</w:t>
              </w:r>
            </w:hyperlink>
            <w:r w:rsidR="00231061">
              <w:t xml:space="preserve"> ['von der Werth JM', 'Ratcliffe J', 'English JS'], Compositae mix is a more sensitive test for Compositae dermatitis than the sesquiterpene lactone mix, May-1999, Contact dermatitis, 40(5):273-6</w:t>
            </w:r>
            <w:r w:rsidR="00231061">
              <w:rPr>
                <w:b/>
                <w:u w:val="single"/>
              </w:rPr>
              <w:t>English J | English JS</w:t>
            </w:r>
          </w:p>
        </w:tc>
      </w:tr>
      <w:tr w:rsidR="008B4F34" w:rsidTr="008B4F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4F34" w:rsidRDefault="00231061">
            <w:r>
              <w:t>90</w:t>
            </w:r>
          </w:p>
        </w:tc>
        <w:tc>
          <w:tcPr>
            <w:tcW w:w="8934" w:type="dxa"/>
          </w:tcPr>
          <w:p w:rsidR="008B4F34" w:rsidRDefault="0068631A">
            <w:pPr>
              <w:cnfStyle w:val="000000010000" w:firstRow="0" w:lastRow="0" w:firstColumn="0" w:lastColumn="0" w:oddVBand="0" w:evenVBand="0" w:oddHBand="0" w:evenHBand="1" w:firstRowFirstColumn="0" w:firstRowLastColumn="0" w:lastRowFirstColumn="0" w:lastRowLastColumn="0"/>
            </w:pPr>
            <w:hyperlink r:id="rId101">
              <w:r w:rsidR="00231061">
                <w:rPr>
                  <w:color w:val="0000FF" w:themeColor="hyperlink"/>
                  <w:u w:val="single"/>
                </w:rPr>
                <w:t>9892938</w:t>
              </w:r>
            </w:hyperlink>
            <w:r w:rsidR="00231061">
              <w:t xml:space="preserve"> ['English JS'], General practitioner excision of malignant melanoma, Oct-1998, The British journal of dermatology, 139(4):759</w:t>
            </w:r>
            <w:r w:rsidR="00231061">
              <w:rPr>
                <w:b/>
                <w:u w:val="single"/>
              </w:rPr>
              <w:t>English J | English JS</w:t>
            </w:r>
          </w:p>
        </w:tc>
      </w:tr>
      <w:tr w:rsidR="008B4F34" w:rsidTr="008B4F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4F34" w:rsidRDefault="00231061">
            <w:r>
              <w:t>91</w:t>
            </w:r>
          </w:p>
        </w:tc>
        <w:tc>
          <w:tcPr>
            <w:tcW w:w="8934" w:type="dxa"/>
          </w:tcPr>
          <w:p w:rsidR="008B4F34" w:rsidRDefault="0068631A">
            <w:pPr>
              <w:cnfStyle w:val="000000100000" w:firstRow="0" w:lastRow="0" w:firstColumn="0" w:lastColumn="0" w:oddVBand="0" w:evenVBand="0" w:oddHBand="1" w:evenHBand="0" w:firstRowFirstColumn="0" w:firstRowLastColumn="0" w:lastRowFirstColumn="0" w:lastRowLastColumn="0"/>
            </w:pPr>
            <w:hyperlink r:id="rId102">
              <w:r w:rsidR="00231061">
                <w:rPr>
                  <w:color w:val="0000FF" w:themeColor="hyperlink"/>
                  <w:u w:val="single"/>
                </w:rPr>
                <w:t>9817233</w:t>
              </w:r>
            </w:hyperlink>
            <w:r w:rsidR="00231061">
              <w:t xml:space="preserve"> ['Ratcliffe J', 'English JS'], Allergic contact dermatitis from cobalt in animal feed, Oct-1998, Contact dermatitis, 39(4):201-2</w:t>
            </w:r>
            <w:r w:rsidR="00231061">
              <w:rPr>
                <w:b/>
                <w:u w:val="single"/>
              </w:rPr>
              <w:t>English J | English JS</w:t>
            </w:r>
          </w:p>
        </w:tc>
      </w:tr>
      <w:tr w:rsidR="008B4F34" w:rsidTr="008B4F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4F34" w:rsidRDefault="00231061">
            <w:r>
              <w:t>92</w:t>
            </w:r>
          </w:p>
        </w:tc>
        <w:tc>
          <w:tcPr>
            <w:tcW w:w="8934" w:type="dxa"/>
          </w:tcPr>
          <w:p w:rsidR="008B4F34" w:rsidRDefault="0068631A">
            <w:pPr>
              <w:cnfStyle w:val="000000010000" w:firstRow="0" w:lastRow="0" w:firstColumn="0" w:lastColumn="0" w:oddVBand="0" w:evenVBand="0" w:oddHBand="0" w:evenHBand="1" w:firstRowFirstColumn="0" w:firstRowLastColumn="0" w:lastRowFirstColumn="0" w:lastRowLastColumn="0"/>
            </w:pPr>
            <w:hyperlink r:id="rId103">
              <w:r w:rsidR="00231061">
                <w:rPr>
                  <w:color w:val="0000FF" w:themeColor="hyperlink"/>
                  <w:u w:val="single"/>
                </w:rPr>
                <w:t>9817239</w:t>
              </w:r>
            </w:hyperlink>
            <w:r w:rsidR="00231061">
              <w:t xml:space="preserve"> ['Shum KW', 'English JS'], Allergic contact dermatitis in food handlers, with patch tests positive to Compositae mix but negative to sesquiterpene lactone mix, Oct-1998, Contact dermatitis, 39(4):207-8</w:t>
            </w:r>
            <w:r w:rsidR="00231061">
              <w:rPr>
                <w:b/>
                <w:u w:val="single"/>
              </w:rPr>
              <w:t>English J | English JS</w:t>
            </w:r>
          </w:p>
        </w:tc>
      </w:tr>
      <w:tr w:rsidR="008B4F34" w:rsidTr="008B4F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4F34" w:rsidRDefault="00231061">
            <w:r>
              <w:t>93</w:t>
            </w:r>
          </w:p>
        </w:tc>
        <w:tc>
          <w:tcPr>
            <w:tcW w:w="8934" w:type="dxa"/>
          </w:tcPr>
          <w:p w:rsidR="008B4F34" w:rsidRDefault="0068631A">
            <w:pPr>
              <w:cnfStyle w:val="000000100000" w:firstRow="0" w:lastRow="0" w:firstColumn="0" w:lastColumn="0" w:oddVBand="0" w:evenVBand="0" w:oddHBand="1" w:evenHBand="0" w:firstRowFirstColumn="0" w:firstRowLastColumn="0" w:lastRowFirstColumn="0" w:lastRowLastColumn="0"/>
            </w:pPr>
            <w:hyperlink r:id="rId104">
              <w:r w:rsidR="00231061">
                <w:rPr>
                  <w:color w:val="0000FF" w:themeColor="hyperlink"/>
                  <w:u w:val="single"/>
                </w:rPr>
                <w:t>9840277</w:t>
              </w:r>
            </w:hyperlink>
            <w:r w:rsidR="00231061">
              <w:t xml:space="preserve"> ['English JS', 'Walker NL'], Allergic contact dermatitis from dimethyl-oxo-propenyl-phenyl-imidazoline, Nov-1998, Contact dermatitis, 39(5):270</w:t>
            </w:r>
            <w:r w:rsidR="00231061">
              <w:rPr>
                <w:b/>
                <w:u w:val="single"/>
              </w:rPr>
              <w:t>English J | English JS</w:t>
            </w:r>
          </w:p>
        </w:tc>
      </w:tr>
      <w:tr w:rsidR="008B4F34" w:rsidTr="008B4F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4F34" w:rsidRDefault="00231061">
            <w:r>
              <w:t>94</w:t>
            </w:r>
          </w:p>
        </w:tc>
        <w:tc>
          <w:tcPr>
            <w:tcW w:w="8934" w:type="dxa"/>
          </w:tcPr>
          <w:p w:rsidR="008B4F34" w:rsidRDefault="0068631A">
            <w:pPr>
              <w:cnfStyle w:val="000000010000" w:firstRow="0" w:lastRow="0" w:firstColumn="0" w:lastColumn="0" w:oddVBand="0" w:evenVBand="0" w:oddHBand="0" w:evenHBand="1" w:firstRowFirstColumn="0" w:firstRowLastColumn="0" w:lastRowFirstColumn="0" w:lastRowLastColumn="0"/>
            </w:pPr>
            <w:hyperlink r:id="rId105">
              <w:r w:rsidR="00231061">
                <w:rPr>
                  <w:color w:val="0000FF" w:themeColor="hyperlink"/>
                  <w:u w:val="single"/>
                </w:rPr>
                <w:t>9632422</w:t>
              </w:r>
            </w:hyperlink>
            <w:r w:rsidR="00231061">
              <w:t xml:space="preserve"> ['Morris A', '</w:t>
            </w:r>
            <w:r w:rsidR="00231061">
              <w:rPr>
                <w:b/>
                <w:u w:val="single"/>
              </w:rPr>
              <w:t>English J</w:t>
            </w:r>
            <w:r w:rsidR="00231061">
              <w:t>'], Copper is unlikely to cause contact allergy, 20-Jun-1998, BMJ (Clinical research ed.), 316(7148):1902-3</w:t>
            </w:r>
          </w:p>
        </w:tc>
      </w:tr>
      <w:tr w:rsidR="008B4F34" w:rsidTr="008B4F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4F34" w:rsidRDefault="00231061">
            <w:r>
              <w:t>95</w:t>
            </w:r>
          </w:p>
        </w:tc>
        <w:tc>
          <w:tcPr>
            <w:tcW w:w="8934" w:type="dxa"/>
          </w:tcPr>
          <w:p w:rsidR="008B4F34" w:rsidRDefault="0068631A">
            <w:pPr>
              <w:cnfStyle w:val="000000100000" w:firstRow="0" w:lastRow="0" w:firstColumn="0" w:lastColumn="0" w:oddVBand="0" w:evenVBand="0" w:oddHBand="1" w:evenHBand="0" w:firstRowFirstColumn="0" w:firstRowLastColumn="0" w:lastRowFirstColumn="0" w:lastRowLastColumn="0"/>
            </w:pPr>
            <w:hyperlink r:id="rId106">
              <w:r w:rsidR="00231061">
                <w:rPr>
                  <w:color w:val="0000FF" w:themeColor="hyperlink"/>
                  <w:u w:val="single"/>
                </w:rPr>
                <w:t>9504260</w:t>
              </w:r>
            </w:hyperlink>
            <w:r w:rsidR="00231061">
              <w:t xml:space="preserve"> ['Morris AD', 'Ratcliffe J', 'Dalziel KL', 'English JS'], Allergic contact dermatitis from epoxy propane, Jan-1998, Contact dermatitis, 38(1):57</w:t>
            </w:r>
            <w:r w:rsidR="00231061">
              <w:rPr>
                <w:b/>
                <w:u w:val="single"/>
              </w:rPr>
              <w:t>English J | English JS</w:t>
            </w:r>
          </w:p>
        </w:tc>
      </w:tr>
      <w:tr w:rsidR="008B4F34" w:rsidTr="008B4F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4F34" w:rsidRDefault="00231061">
            <w:r>
              <w:t>96</w:t>
            </w:r>
          </w:p>
        </w:tc>
        <w:tc>
          <w:tcPr>
            <w:tcW w:w="8934" w:type="dxa"/>
          </w:tcPr>
          <w:p w:rsidR="008B4F34" w:rsidRDefault="0068631A">
            <w:pPr>
              <w:cnfStyle w:val="000000010000" w:firstRow="0" w:lastRow="0" w:firstColumn="0" w:lastColumn="0" w:oddVBand="0" w:evenVBand="0" w:oddHBand="0" w:evenHBand="1" w:firstRowFirstColumn="0" w:firstRowLastColumn="0" w:lastRowFirstColumn="0" w:lastRowLastColumn="0"/>
            </w:pPr>
            <w:hyperlink r:id="rId107">
              <w:r w:rsidR="00231061">
                <w:rPr>
                  <w:color w:val="0000FF" w:themeColor="hyperlink"/>
                  <w:u w:val="single"/>
                </w:rPr>
                <w:t>9506228</w:t>
              </w:r>
            </w:hyperlink>
            <w:r w:rsidR="00231061">
              <w:t xml:space="preserve"> ['von der Werth JM', 'English JS', 'Dalziel KL'], Loss of patch test positivity to cetylstearyl alcohol, Feb-1998, Contact dermatitis, 38(2):109-10</w:t>
            </w:r>
            <w:r w:rsidR="00231061">
              <w:rPr>
                <w:b/>
                <w:u w:val="single"/>
              </w:rPr>
              <w:t>English J | English JS</w:t>
            </w:r>
          </w:p>
        </w:tc>
      </w:tr>
      <w:tr w:rsidR="008B4F34" w:rsidTr="008B4F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4F34" w:rsidRDefault="00231061">
            <w:r>
              <w:t>97</w:t>
            </w:r>
          </w:p>
        </w:tc>
        <w:tc>
          <w:tcPr>
            <w:tcW w:w="8934" w:type="dxa"/>
          </w:tcPr>
          <w:p w:rsidR="008B4F34" w:rsidRDefault="0068631A">
            <w:pPr>
              <w:cnfStyle w:val="000000100000" w:firstRow="0" w:lastRow="0" w:firstColumn="0" w:lastColumn="0" w:oddVBand="0" w:evenVBand="0" w:oddHBand="1" w:evenHBand="0" w:firstRowFirstColumn="0" w:firstRowLastColumn="0" w:lastRowFirstColumn="0" w:lastRowLastColumn="0"/>
            </w:pPr>
            <w:hyperlink r:id="rId108">
              <w:r w:rsidR="00231061">
                <w:rPr>
                  <w:color w:val="0000FF" w:themeColor="hyperlink"/>
                  <w:u w:val="single"/>
                </w:rPr>
                <w:t>9506230</w:t>
              </w:r>
            </w:hyperlink>
            <w:r w:rsidR="00231061">
              <w:t xml:space="preserve"> ['Bleiker TO', 'English JS'], Acute contact allergy to dental amalgam, Feb-1998, Contact dermatitis, 38(2):112</w:t>
            </w:r>
            <w:r w:rsidR="00231061">
              <w:rPr>
                <w:b/>
                <w:u w:val="single"/>
              </w:rPr>
              <w:t>English J | English JS</w:t>
            </w:r>
          </w:p>
        </w:tc>
      </w:tr>
      <w:tr w:rsidR="008B4F34" w:rsidTr="008B4F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4F34" w:rsidRDefault="00231061">
            <w:r>
              <w:t>98</w:t>
            </w:r>
          </w:p>
        </w:tc>
        <w:tc>
          <w:tcPr>
            <w:tcW w:w="8934" w:type="dxa"/>
          </w:tcPr>
          <w:p w:rsidR="008B4F34" w:rsidRDefault="0068631A">
            <w:pPr>
              <w:cnfStyle w:val="000000010000" w:firstRow="0" w:lastRow="0" w:firstColumn="0" w:lastColumn="0" w:oddVBand="0" w:evenVBand="0" w:oddHBand="0" w:evenHBand="1" w:firstRowFirstColumn="0" w:firstRowLastColumn="0" w:lastRowFirstColumn="0" w:lastRowLastColumn="0"/>
            </w:pPr>
            <w:hyperlink r:id="rId109">
              <w:r w:rsidR="00231061">
                <w:rPr>
                  <w:color w:val="0000FF" w:themeColor="hyperlink"/>
                  <w:u w:val="single"/>
                </w:rPr>
                <w:t>9565294</w:t>
              </w:r>
            </w:hyperlink>
            <w:r w:rsidR="00231061">
              <w:t xml:space="preserve"> ['Lear JT', 'Sandhu G', 'English JS'], Hearing aid dermatitis: a study in 20 consecutive patients, Apr-1998, Contact dermatitis, 38(4):212</w:t>
            </w:r>
            <w:r w:rsidR="00231061">
              <w:rPr>
                <w:b/>
                <w:u w:val="single"/>
              </w:rPr>
              <w:t>English J | English JS</w:t>
            </w:r>
          </w:p>
        </w:tc>
      </w:tr>
      <w:tr w:rsidR="008B4F34" w:rsidTr="008B4F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4F34" w:rsidRDefault="00231061">
            <w:r>
              <w:t>99</w:t>
            </w:r>
          </w:p>
        </w:tc>
        <w:tc>
          <w:tcPr>
            <w:tcW w:w="8934" w:type="dxa"/>
          </w:tcPr>
          <w:p w:rsidR="008B4F34" w:rsidRDefault="0068631A">
            <w:pPr>
              <w:cnfStyle w:val="000000100000" w:firstRow="0" w:lastRow="0" w:firstColumn="0" w:lastColumn="0" w:oddVBand="0" w:evenVBand="0" w:oddHBand="1" w:evenHBand="0" w:firstRowFirstColumn="0" w:firstRowLastColumn="0" w:lastRowFirstColumn="0" w:lastRowLastColumn="0"/>
            </w:pPr>
            <w:hyperlink r:id="rId110">
              <w:r w:rsidR="00231061">
                <w:rPr>
                  <w:color w:val="0000FF" w:themeColor="hyperlink"/>
                  <w:u w:val="single"/>
                </w:rPr>
                <w:t>9204017</w:t>
              </w:r>
            </w:hyperlink>
            <w:r w:rsidR="00231061">
              <w:t xml:space="preserve"> ['Lear JT', 'Neary RH', 'Jones P', 'Fitzgerald DA', 'English JS'], Risk factors for ischaemic heart disease in patients with dermatitis herpetiformis, May-1997, Journal of the oyal Society of Medicine, 90(5):247-9</w:t>
            </w:r>
            <w:r w:rsidR="00231061">
              <w:rPr>
                <w:b/>
                <w:u w:val="single"/>
              </w:rPr>
              <w:t>English J | English JS</w:t>
            </w:r>
          </w:p>
        </w:tc>
      </w:tr>
      <w:tr w:rsidR="008B4F34" w:rsidTr="008B4F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4F34" w:rsidRDefault="00231061">
            <w:r>
              <w:t>100</w:t>
            </w:r>
          </w:p>
        </w:tc>
        <w:tc>
          <w:tcPr>
            <w:tcW w:w="8934" w:type="dxa"/>
          </w:tcPr>
          <w:p w:rsidR="008B4F34" w:rsidRDefault="0068631A">
            <w:pPr>
              <w:cnfStyle w:val="000000010000" w:firstRow="0" w:lastRow="0" w:firstColumn="0" w:lastColumn="0" w:oddVBand="0" w:evenVBand="0" w:oddHBand="0" w:evenHBand="1" w:firstRowFirstColumn="0" w:firstRowLastColumn="0" w:lastRowFirstColumn="0" w:lastRowLastColumn="0"/>
            </w:pPr>
            <w:hyperlink r:id="rId111">
              <w:r w:rsidR="00231061">
                <w:rPr>
                  <w:color w:val="0000FF" w:themeColor="hyperlink"/>
                  <w:u w:val="single"/>
                </w:rPr>
                <w:t>9135619</w:t>
              </w:r>
            </w:hyperlink>
            <w:r w:rsidR="00231061">
              <w:t xml:space="preserve"> ['Tan BB', 'Lear JT', 'English JS'], Metastasis from carcinoma of breast masquerading as chilblains, Mar-1997, Journal of the oyal Society of Medicine, 90(3):162</w:t>
            </w:r>
            <w:r w:rsidR="00231061">
              <w:rPr>
                <w:b/>
                <w:u w:val="single"/>
              </w:rPr>
              <w:t>English J | English JS</w:t>
            </w:r>
          </w:p>
        </w:tc>
      </w:tr>
      <w:tr w:rsidR="008B4F34" w:rsidTr="008B4F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4F34" w:rsidRDefault="00231061">
            <w:r>
              <w:t>101</w:t>
            </w:r>
          </w:p>
        </w:tc>
        <w:tc>
          <w:tcPr>
            <w:tcW w:w="8934" w:type="dxa"/>
          </w:tcPr>
          <w:p w:rsidR="008B4F34" w:rsidRDefault="0068631A">
            <w:pPr>
              <w:cnfStyle w:val="000000100000" w:firstRow="0" w:lastRow="0" w:firstColumn="0" w:lastColumn="0" w:oddVBand="0" w:evenVBand="0" w:oddHBand="1" w:evenHBand="0" w:firstRowFirstColumn="0" w:firstRowLastColumn="0" w:lastRowFirstColumn="0" w:lastRowLastColumn="0"/>
            </w:pPr>
            <w:hyperlink r:id="rId112">
              <w:r w:rsidR="00231061">
                <w:rPr>
                  <w:color w:val="0000FF" w:themeColor="hyperlink"/>
                  <w:u w:val="single"/>
                </w:rPr>
                <w:t>9115914</w:t>
              </w:r>
            </w:hyperlink>
            <w:r w:rsidR="00231061">
              <w:t xml:space="preserve"> ['Tan BB', 'Lear JT', 'Gawkrodger DJ', 'English JS'], Azathioprine in dermatology: a survey of current practice in the U.K, Mar-1997, The British journal of dermatology, 136(3):351-5</w:t>
            </w:r>
            <w:r w:rsidR="00231061">
              <w:rPr>
                <w:b/>
                <w:u w:val="single"/>
              </w:rPr>
              <w:t>English J | English JS</w:t>
            </w:r>
          </w:p>
        </w:tc>
      </w:tr>
      <w:tr w:rsidR="008B4F34" w:rsidTr="008B4F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4F34" w:rsidRDefault="00231061">
            <w:r>
              <w:t>102</w:t>
            </w:r>
          </w:p>
        </w:tc>
        <w:tc>
          <w:tcPr>
            <w:tcW w:w="8934" w:type="dxa"/>
          </w:tcPr>
          <w:p w:rsidR="008B4F34" w:rsidRDefault="0068631A">
            <w:pPr>
              <w:cnfStyle w:val="000000010000" w:firstRow="0" w:lastRow="0" w:firstColumn="0" w:lastColumn="0" w:oddVBand="0" w:evenVBand="0" w:oddHBand="0" w:evenHBand="1" w:firstRowFirstColumn="0" w:firstRowLastColumn="0" w:lastRowFirstColumn="0" w:lastRowLastColumn="0"/>
            </w:pPr>
            <w:hyperlink r:id="rId113">
              <w:r w:rsidR="00231061">
                <w:rPr>
                  <w:color w:val="0000FF" w:themeColor="hyperlink"/>
                  <w:u w:val="single"/>
                </w:rPr>
                <w:t>9255492</w:t>
              </w:r>
            </w:hyperlink>
            <w:r w:rsidR="00231061">
              <w:t xml:space="preserve"> ['Tan BB', 'Noble AL', 'Roberts ME', 'Lear JT', 'English JS'], Allergic contact dermatitis from oleyl alcohol in lipstick cross-reacting with ricinoleic acid in castor oil and lanolin, Jul-1997, Contact dermatitis, 37(1):41-2</w:t>
            </w:r>
            <w:r w:rsidR="00231061">
              <w:rPr>
                <w:b/>
                <w:u w:val="single"/>
              </w:rPr>
              <w:t>English J | English JS</w:t>
            </w:r>
          </w:p>
        </w:tc>
      </w:tr>
      <w:tr w:rsidR="008B4F34" w:rsidTr="008B4F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4F34" w:rsidRDefault="00231061">
            <w:r>
              <w:t>103</w:t>
            </w:r>
          </w:p>
        </w:tc>
        <w:tc>
          <w:tcPr>
            <w:tcW w:w="8934" w:type="dxa"/>
          </w:tcPr>
          <w:p w:rsidR="008B4F34" w:rsidRDefault="0068631A">
            <w:pPr>
              <w:cnfStyle w:val="000000100000" w:firstRow="0" w:lastRow="0" w:firstColumn="0" w:lastColumn="0" w:oddVBand="0" w:evenVBand="0" w:oddHBand="1" w:evenHBand="0" w:firstRowFirstColumn="0" w:firstRowLastColumn="0" w:lastRowFirstColumn="0" w:lastRowLastColumn="0"/>
            </w:pPr>
            <w:hyperlink r:id="rId114">
              <w:r w:rsidR="00231061">
                <w:rPr>
                  <w:color w:val="0000FF" w:themeColor="hyperlink"/>
                  <w:u w:val="single"/>
                </w:rPr>
                <w:t>9034688</w:t>
              </w:r>
            </w:hyperlink>
            <w:r w:rsidR="00231061">
              <w:t xml:space="preserve"> ['Tan BB', 'Lear JT', 'Watts J', 'Jones P', 'English JS'], Perioperative collapse: prevalence of latex allergy in patients sensitive to anaesthetic agents, Jan-1997, Contact dermatitis, 36(1):47-50</w:t>
            </w:r>
            <w:r w:rsidR="00231061">
              <w:rPr>
                <w:b/>
                <w:u w:val="single"/>
              </w:rPr>
              <w:t>English J | English JS</w:t>
            </w:r>
          </w:p>
        </w:tc>
      </w:tr>
      <w:tr w:rsidR="008B4F34" w:rsidTr="008B4F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4F34" w:rsidRDefault="00231061">
            <w:r>
              <w:t>104</w:t>
            </w:r>
          </w:p>
        </w:tc>
        <w:tc>
          <w:tcPr>
            <w:tcW w:w="8934" w:type="dxa"/>
          </w:tcPr>
          <w:p w:rsidR="008B4F34" w:rsidRDefault="0068631A">
            <w:pPr>
              <w:cnfStyle w:val="000000010000" w:firstRow="0" w:lastRow="0" w:firstColumn="0" w:lastColumn="0" w:oddVBand="0" w:evenVBand="0" w:oddHBand="0" w:evenHBand="1" w:firstRowFirstColumn="0" w:firstRowLastColumn="0" w:lastRowFirstColumn="0" w:lastRowLastColumn="0"/>
            </w:pPr>
            <w:hyperlink r:id="rId115">
              <w:r w:rsidR="00231061">
                <w:rPr>
                  <w:color w:val="0000FF" w:themeColor="hyperlink"/>
                  <w:u w:val="single"/>
                </w:rPr>
                <w:t>9071949</w:t>
              </w:r>
            </w:hyperlink>
            <w:r w:rsidR="00231061">
              <w:t xml:space="preserve"> ['Lear JT', 'English JS', 'Jones PW'], Adult coeliac disease, dermatitis herpetiformis and smoking, Feb-1997, Gut, 40(2):289</w:t>
            </w:r>
            <w:r w:rsidR="00231061">
              <w:rPr>
                <w:b/>
                <w:u w:val="single"/>
              </w:rPr>
              <w:t>English J | English JS</w:t>
            </w:r>
          </w:p>
        </w:tc>
      </w:tr>
      <w:tr w:rsidR="008B4F34" w:rsidTr="008B4F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4F34" w:rsidRDefault="00231061">
            <w:r>
              <w:t>105</w:t>
            </w:r>
          </w:p>
        </w:tc>
        <w:tc>
          <w:tcPr>
            <w:tcW w:w="8934" w:type="dxa"/>
          </w:tcPr>
          <w:p w:rsidR="008B4F34" w:rsidRDefault="0068631A">
            <w:pPr>
              <w:cnfStyle w:val="000000100000" w:firstRow="0" w:lastRow="0" w:firstColumn="0" w:lastColumn="0" w:oddVBand="0" w:evenVBand="0" w:oddHBand="1" w:evenHBand="0" w:firstRowFirstColumn="0" w:firstRowLastColumn="0" w:lastRowFirstColumn="0" w:lastRowLastColumn="0"/>
            </w:pPr>
            <w:hyperlink r:id="rId116">
              <w:r w:rsidR="00231061">
                <w:rPr>
                  <w:color w:val="0000FF" w:themeColor="hyperlink"/>
                  <w:u w:val="single"/>
                </w:rPr>
                <w:t>9165212</w:t>
              </w:r>
            </w:hyperlink>
            <w:r w:rsidR="00231061">
              <w:t xml:space="preserve"> ['Tan BB', 'Lear JT', 'English JS'], Latex contact urticaria presenting as facial swelling in a motor mechanic, Apr-1997, Contact dermatitis, 36(4):229-30</w:t>
            </w:r>
            <w:r w:rsidR="00231061">
              <w:rPr>
                <w:b/>
                <w:u w:val="single"/>
              </w:rPr>
              <w:t>English J | English JS</w:t>
            </w:r>
          </w:p>
        </w:tc>
      </w:tr>
      <w:tr w:rsidR="008B4F34" w:rsidTr="008B4F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4F34" w:rsidRDefault="00231061">
            <w:r>
              <w:t>106</w:t>
            </w:r>
          </w:p>
        </w:tc>
        <w:tc>
          <w:tcPr>
            <w:tcW w:w="8934" w:type="dxa"/>
          </w:tcPr>
          <w:p w:rsidR="008B4F34" w:rsidRDefault="0068631A">
            <w:pPr>
              <w:cnfStyle w:val="000000010000" w:firstRow="0" w:lastRow="0" w:firstColumn="0" w:lastColumn="0" w:oddVBand="0" w:evenVBand="0" w:oddHBand="0" w:evenHBand="1" w:firstRowFirstColumn="0" w:firstRowLastColumn="0" w:lastRowFirstColumn="0" w:lastRowLastColumn="0"/>
            </w:pPr>
            <w:hyperlink r:id="rId117">
              <w:r w:rsidR="00231061">
                <w:rPr>
                  <w:color w:val="0000FF" w:themeColor="hyperlink"/>
                  <w:u w:val="single"/>
                </w:rPr>
                <w:t>8930486</w:t>
              </w:r>
            </w:hyperlink>
            <w:r w:rsidR="00231061">
              <w:t xml:space="preserve"> ['Lear JT', 'Tan BB', 'Lovell CR', 'English JS'], Irritant contact dermatitis from Cerastium tomentosum (snow-in-summer), Sep-1996, Contact dermatitis, 35(3):182</w:t>
            </w:r>
            <w:r w:rsidR="00231061">
              <w:rPr>
                <w:b/>
                <w:u w:val="single"/>
              </w:rPr>
              <w:t>English J | English JS</w:t>
            </w:r>
          </w:p>
        </w:tc>
      </w:tr>
      <w:tr w:rsidR="008B4F34" w:rsidTr="008B4F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4F34" w:rsidRDefault="00231061">
            <w:r>
              <w:t>107</w:t>
            </w:r>
          </w:p>
        </w:tc>
        <w:tc>
          <w:tcPr>
            <w:tcW w:w="8934" w:type="dxa"/>
          </w:tcPr>
          <w:p w:rsidR="008B4F34" w:rsidRDefault="0068631A">
            <w:pPr>
              <w:cnfStyle w:val="000000100000" w:firstRow="0" w:lastRow="0" w:firstColumn="0" w:lastColumn="0" w:oddVBand="0" w:evenVBand="0" w:oddHBand="1" w:evenHBand="0" w:firstRowFirstColumn="0" w:firstRowLastColumn="0" w:lastRowFirstColumn="0" w:lastRowLastColumn="0"/>
            </w:pPr>
            <w:hyperlink r:id="rId118">
              <w:r w:rsidR="00231061">
                <w:rPr>
                  <w:color w:val="0000FF" w:themeColor="hyperlink"/>
                  <w:u w:val="single"/>
                </w:rPr>
                <w:t>8930478</w:t>
              </w:r>
            </w:hyperlink>
            <w:r w:rsidR="00231061">
              <w:t xml:space="preserve"> ['Lear JT', 'Heagerty AH', 'Tan BB', 'Smith AG', 'English JS'], Transient re-emergence of oil of turpentine allergy in the pottery industry, Sep-1996, Contact dermatitis, 35(3):169-72</w:t>
            </w:r>
            <w:r w:rsidR="00231061">
              <w:rPr>
                <w:b/>
                <w:u w:val="single"/>
              </w:rPr>
              <w:t>English J | English JS</w:t>
            </w:r>
          </w:p>
        </w:tc>
      </w:tr>
      <w:tr w:rsidR="008B4F34" w:rsidTr="008B4F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4F34" w:rsidRDefault="00231061">
            <w:r>
              <w:t>108</w:t>
            </w:r>
          </w:p>
        </w:tc>
        <w:tc>
          <w:tcPr>
            <w:tcW w:w="8934" w:type="dxa"/>
          </w:tcPr>
          <w:p w:rsidR="008B4F34" w:rsidRDefault="0068631A">
            <w:pPr>
              <w:cnfStyle w:val="000000010000" w:firstRow="0" w:lastRow="0" w:firstColumn="0" w:lastColumn="0" w:oddVBand="0" w:evenVBand="0" w:oddHBand="0" w:evenHBand="1" w:firstRowFirstColumn="0" w:firstRowLastColumn="0" w:lastRowFirstColumn="0" w:lastRowLastColumn="0"/>
            </w:pPr>
            <w:hyperlink r:id="rId119">
              <w:r w:rsidR="00231061">
                <w:rPr>
                  <w:color w:val="0000FF" w:themeColor="hyperlink"/>
                  <w:u w:val="single"/>
                </w:rPr>
                <w:t>9136169</w:t>
              </w:r>
            </w:hyperlink>
            <w:r w:rsidR="00231061">
              <w:t xml:space="preserve"> ['Lear JT', 'Tan BB', 'English JS'], Bullous pemphigoid following influenza vaccination, Sep-1996, Clinical and experimental dermatology, 21(5):392</w:t>
            </w:r>
            <w:r w:rsidR="00231061">
              <w:rPr>
                <w:b/>
                <w:u w:val="single"/>
              </w:rPr>
              <w:t>English J | English JS</w:t>
            </w:r>
          </w:p>
        </w:tc>
      </w:tr>
      <w:tr w:rsidR="008B4F34" w:rsidTr="008B4F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4F34" w:rsidRDefault="00231061">
            <w:r>
              <w:t>109</w:t>
            </w:r>
          </w:p>
        </w:tc>
        <w:tc>
          <w:tcPr>
            <w:tcW w:w="8934" w:type="dxa"/>
          </w:tcPr>
          <w:p w:rsidR="008B4F34" w:rsidRDefault="0068631A">
            <w:pPr>
              <w:cnfStyle w:val="000000100000" w:firstRow="0" w:lastRow="0" w:firstColumn="0" w:lastColumn="0" w:oddVBand="0" w:evenVBand="0" w:oddHBand="1" w:evenHBand="0" w:firstRowFirstColumn="0" w:firstRowLastColumn="0" w:lastRowFirstColumn="0" w:lastRowLastColumn="0"/>
            </w:pPr>
            <w:hyperlink r:id="rId120">
              <w:r w:rsidR="00231061">
                <w:rPr>
                  <w:color w:val="0000FF" w:themeColor="hyperlink"/>
                  <w:u w:val="single"/>
                </w:rPr>
                <w:t>8859304</w:t>
              </w:r>
            </w:hyperlink>
            <w:r w:rsidR="00231061">
              <w:t xml:space="preserve"> ['Lear JT', 'English JS', 'Jones P', 'Smith AG'], Retrospective review of the use of azathioprine in severe atopic dermatitis, Oct-1996, Journal of the American Academy of Dermatology, 35(4):642-3</w:t>
            </w:r>
            <w:r w:rsidR="00231061">
              <w:rPr>
                <w:b/>
                <w:u w:val="single"/>
              </w:rPr>
              <w:t>English J | English JS</w:t>
            </w:r>
          </w:p>
        </w:tc>
      </w:tr>
      <w:tr w:rsidR="008B4F34" w:rsidTr="008B4F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4F34" w:rsidRDefault="00231061">
            <w:r>
              <w:t>110</w:t>
            </w:r>
          </w:p>
        </w:tc>
        <w:tc>
          <w:tcPr>
            <w:tcW w:w="8934" w:type="dxa"/>
          </w:tcPr>
          <w:p w:rsidR="008B4F34" w:rsidRDefault="0068631A">
            <w:pPr>
              <w:cnfStyle w:val="000000010000" w:firstRow="0" w:lastRow="0" w:firstColumn="0" w:lastColumn="0" w:oddVBand="0" w:evenVBand="0" w:oddHBand="0" w:evenHBand="1" w:firstRowFirstColumn="0" w:firstRowLastColumn="0" w:lastRowFirstColumn="0" w:lastRowLastColumn="0"/>
            </w:pPr>
            <w:hyperlink r:id="rId121">
              <w:r w:rsidR="00231061">
                <w:rPr>
                  <w:color w:val="0000FF" w:themeColor="hyperlink"/>
                  <w:u w:val="single"/>
                </w:rPr>
                <w:t>9007382</w:t>
              </w:r>
            </w:hyperlink>
            <w:r w:rsidR="00231061">
              <w:t xml:space="preserve"> ['Tan BB', 'Lear JT', 'English JS'], Allergic contact dermatitis from disodium ricinoleamido MEA-sulfosuccinate in shampoo, Nov-1996, Contact dermatitis, 35(5):307</w:t>
            </w:r>
            <w:r w:rsidR="00231061">
              <w:rPr>
                <w:b/>
                <w:u w:val="single"/>
              </w:rPr>
              <w:t>English J | English JS</w:t>
            </w:r>
          </w:p>
        </w:tc>
      </w:tr>
      <w:tr w:rsidR="008B4F34" w:rsidTr="008B4F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4F34" w:rsidRDefault="00231061">
            <w:r>
              <w:t>111</w:t>
            </w:r>
          </w:p>
        </w:tc>
        <w:tc>
          <w:tcPr>
            <w:tcW w:w="8934" w:type="dxa"/>
          </w:tcPr>
          <w:p w:rsidR="008B4F34" w:rsidRDefault="0068631A">
            <w:pPr>
              <w:cnfStyle w:val="000000100000" w:firstRow="0" w:lastRow="0" w:firstColumn="0" w:lastColumn="0" w:oddVBand="0" w:evenVBand="0" w:oddHBand="1" w:evenHBand="0" w:firstRowFirstColumn="0" w:firstRowLastColumn="0" w:lastRowFirstColumn="0" w:lastRowLastColumn="0"/>
            </w:pPr>
            <w:hyperlink r:id="rId122">
              <w:r w:rsidR="00231061">
                <w:rPr>
                  <w:color w:val="0000FF" w:themeColor="hyperlink"/>
                  <w:u w:val="single"/>
                </w:rPr>
                <w:t>8731717</w:t>
              </w:r>
            </w:hyperlink>
            <w:r w:rsidR="00231061">
              <w:t xml:space="preserve"> ['Lear JT', 'English JS'], Toxic epidermal necrolysis associated with indomethacin therapy, Mar-1996, Postgraduate medical journal, 72(845):186-7</w:t>
            </w:r>
            <w:r w:rsidR="00231061">
              <w:rPr>
                <w:b/>
                <w:u w:val="single"/>
              </w:rPr>
              <w:t>English J | English JS</w:t>
            </w:r>
          </w:p>
        </w:tc>
      </w:tr>
      <w:tr w:rsidR="008B4F34" w:rsidTr="008B4F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4F34" w:rsidRDefault="00231061">
            <w:r>
              <w:lastRenderedPageBreak/>
              <w:t>112</w:t>
            </w:r>
          </w:p>
        </w:tc>
        <w:tc>
          <w:tcPr>
            <w:tcW w:w="8934" w:type="dxa"/>
          </w:tcPr>
          <w:p w:rsidR="008B4F34" w:rsidRDefault="0068631A">
            <w:pPr>
              <w:cnfStyle w:val="000000010000" w:firstRow="0" w:lastRow="0" w:firstColumn="0" w:lastColumn="0" w:oddVBand="0" w:evenVBand="0" w:oddHBand="0" w:evenHBand="1" w:firstRowFirstColumn="0" w:firstRowLastColumn="0" w:lastRowFirstColumn="0" w:lastRowLastColumn="0"/>
            </w:pPr>
            <w:hyperlink r:id="rId123">
              <w:r w:rsidR="00231061">
                <w:rPr>
                  <w:color w:val="0000FF" w:themeColor="hyperlink"/>
                  <w:u w:val="single"/>
                </w:rPr>
                <w:t>8763446</w:t>
              </w:r>
            </w:hyperlink>
            <w:r w:rsidR="00231061">
              <w:t xml:space="preserve"> ['Lear JT', 'English JS', 'Smith AG'], Nodular prurigo responsive to azathioprine, Jun-1996, The British journal of dermatology, 134(6):1151</w:t>
            </w:r>
            <w:r w:rsidR="00231061">
              <w:rPr>
                <w:b/>
                <w:u w:val="single"/>
              </w:rPr>
              <w:t>English J | English JS</w:t>
            </w:r>
          </w:p>
        </w:tc>
      </w:tr>
      <w:tr w:rsidR="008B4F34" w:rsidTr="008B4F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4F34" w:rsidRDefault="00231061">
            <w:r>
              <w:t>113</w:t>
            </w:r>
          </w:p>
        </w:tc>
        <w:tc>
          <w:tcPr>
            <w:tcW w:w="8934" w:type="dxa"/>
          </w:tcPr>
          <w:p w:rsidR="008B4F34" w:rsidRDefault="0068631A">
            <w:pPr>
              <w:cnfStyle w:val="000000100000" w:firstRow="0" w:lastRow="0" w:firstColumn="0" w:lastColumn="0" w:oddVBand="0" w:evenVBand="0" w:oddHBand="1" w:evenHBand="0" w:firstRowFirstColumn="0" w:firstRowLastColumn="0" w:lastRowFirstColumn="0" w:lastRowLastColumn="0"/>
            </w:pPr>
            <w:hyperlink r:id="rId124">
              <w:r w:rsidR="00231061">
                <w:rPr>
                  <w:color w:val="0000FF" w:themeColor="hyperlink"/>
                  <w:u w:val="single"/>
                </w:rPr>
                <w:t>8879935</w:t>
              </w:r>
            </w:hyperlink>
            <w:r w:rsidR="00231061">
              <w:t xml:space="preserve"> ['Lear JT', 'English JS'], Hand involvement in allergic contact dermatitis from mercaptobenzothiazole in shoes, Jun-1996, Contact dermatitis, 34(6):432</w:t>
            </w:r>
            <w:r w:rsidR="00231061">
              <w:rPr>
                <w:b/>
                <w:u w:val="single"/>
              </w:rPr>
              <w:t>English J | English JS</w:t>
            </w:r>
          </w:p>
        </w:tc>
      </w:tr>
      <w:tr w:rsidR="008B4F34" w:rsidTr="008B4F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4F34" w:rsidRDefault="00231061">
            <w:r>
              <w:t>114</w:t>
            </w:r>
          </w:p>
        </w:tc>
        <w:tc>
          <w:tcPr>
            <w:tcW w:w="8934" w:type="dxa"/>
          </w:tcPr>
          <w:p w:rsidR="008B4F34" w:rsidRDefault="0068631A">
            <w:pPr>
              <w:cnfStyle w:val="000000010000" w:firstRow="0" w:lastRow="0" w:firstColumn="0" w:lastColumn="0" w:oddVBand="0" w:evenVBand="0" w:oddHBand="0" w:evenHBand="1" w:firstRowFirstColumn="0" w:firstRowLastColumn="0" w:lastRowFirstColumn="0" w:lastRowLastColumn="0"/>
            </w:pPr>
            <w:hyperlink r:id="rId125">
              <w:r w:rsidR="00231061">
                <w:rPr>
                  <w:color w:val="0000FF" w:themeColor="hyperlink"/>
                  <w:u w:val="single"/>
                </w:rPr>
                <w:t>8689773</w:t>
              </w:r>
            </w:hyperlink>
            <w:r w:rsidR="00231061">
              <w:t xml:space="preserve"> ['Lear JT', 'English JS'], Erosive and generalized lichen planus responsive to azathioprine, Jan-1996, Clinical and experimental dermatology, 21(1):56-7</w:t>
            </w:r>
            <w:r w:rsidR="00231061">
              <w:rPr>
                <w:b/>
                <w:u w:val="single"/>
              </w:rPr>
              <w:t>English J | English JS</w:t>
            </w:r>
          </w:p>
        </w:tc>
      </w:tr>
      <w:tr w:rsidR="008B4F34" w:rsidTr="008B4F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4F34" w:rsidRDefault="00231061">
            <w:r>
              <w:t>115</w:t>
            </w:r>
          </w:p>
        </w:tc>
        <w:tc>
          <w:tcPr>
            <w:tcW w:w="8934" w:type="dxa"/>
          </w:tcPr>
          <w:p w:rsidR="008B4F34" w:rsidRDefault="0068631A">
            <w:pPr>
              <w:cnfStyle w:val="000000100000" w:firstRow="0" w:lastRow="0" w:firstColumn="0" w:lastColumn="0" w:oddVBand="0" w:evenVBand="0" w:oddHBand="1" w:evenHBand="0" w:firstRowFirstColumn="0" w:firstRowLastColumn="0" w:lastRowFirstColumn="0" w:lastRowLastColumn="0"/>
            </w:pPr>
            <w:hyperlink r:id="rId126">
              <w:r w:rsidR="00231061">
                <w:rPr>
                  <w:color w:val="0000FF" w:themeColor="hyperlink"/>
                  <w:u w:val="single"/>
                </w:rPr>
                <w:t>8554981</w:t>
              </w:r>
            </w:hyperlink>
            <w:r w:rsidR="00231061">
              <w:t xml:space="preserve"> ['Heagerty A', 'Smith A', '</w:t>
            </w:r>
            <w:r w:rsidR="00231061">
              <w:rPr>
                <w:b/>
                <w:u w:val="single"/>
              </w:rPr>
              <w:t>English J</w:t>
            </w:r>
            <w:r w:rsidR="00231061">
              <w:t>', 'Lear J', 'Perkins W', 'Bowers B', 'Jones P', 'Gilford J', 'Alldersea J', 'Fryer A', 'Strange RC'], Susceptibility to multiple cutaneous basal cell carcinomas: significant interactions between glutathione S-transferase GSTM1 genotypes, skin type and male gender, Jan-1996, British journal of cancer, 73(1):44-8</w:t>
            </w:r>
          </w:p>
        </w:tc>
      </w:tr>
      <w:tr w:rsidR="008B4F34" w:rsidTr="008B4F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4F34" w:rsidRDefault="00231061">
            <w:r>
              <w:t>116</w:t>
            </w:r>
          </w:p>
        </w:tc>
        <w:tc>
          <w:tcPr>
            <w:tcW w:w="8934" w:type="dxa"/>
          </w:tcPr>
          <w:p w:rsidR="008B4F34" w:rsidRDefault="0068631A">
            <w:pPr>
              <w:cnfStyle w:val="000000010000" w:firstRow="0" w:lastRow="0" w:firstColumn="0" w:lastColumn="0" w:oddVBand="0" w:evenVBand="0" w:oddHBand="0" w:evenHBand="1" w:firstRowFirstColumn="0" w:firstRowLastColumn="0" w:lastRowFirstColumn="0" w:lastRowLastColumn="0"/>
            </w:pPr>
            <w:hyperlink r:id="rId127">
              <w:r w:rsidR="00231061">
                <w:rPr>
                  <w:color w:val="0000FF" w:themeColor="hyperlink"/>
                  <w:u w:val="single"/>
                </w:rPr>
                <w:t>8733400</w:t>
              </w:r>
            </w:hyperlink>
            <w:r w:rsidR="00231061">
              <w:t xml:space="preserve"> ['Lear JT', 'English JS'], Anabolic steroids and psoriasis exacerbation, Apr-1996, The British journal of dermatology, 134(4):809</w:t>
            </w:r>
            <w:r w:rsidR="00231061">
              <w:rPr>
                <w:b/>
                <w:u w:val="single"/>
              </w:rPr>
              <w:t>English J | English JS</w:t>
            </w:r>
          </w:p>
        </w:tc>
      </w:tr>
      <w:tr w:rsidR="008B4F34" w:rsidTr="008B4F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4F34" w:rsidRDefault="00231061">
            <w:r>
              <w:t>117</w:t>
            </w:r>
          </w:p>
        </w:tc>
        <w:tc>
          <w:tcPr>
            <w:tcW w:w="8934" w:type="dxa"/>
          </w:tcPr>
          <w:p w:rsidR="008B4F34" w:rsidRDefault="0068631A">
            <w:pPr>
              <w:cnfStyle w:val="000000100000" w:firstRow="0" w:lastRow="0" w:firstColumn="0" w:lastColumn="0" w:oddVBand="0" w:evenVBand="0" w:oddHBand="1" w:evenHBand="0" w:firstRowFirstColumn="0" w:firstRowLastColumn="0" w:lastRowFirstColumn="0" w:lastRowLastColumn="0"/>
            </w:pPr>
            <w:hyperlink r:id="rId128">
              <w:r w:rsidR="00231061">
                <w:rPr>
                  <w:color w:val="0000FF" w:themeColor="hyperlink"/>
                  <w:u w:val="single"/>
                </w:rPr>
                <w:t>8547016</w:t>
              </w:r>
            </w:hyperlink>
            <w:r w:rsidR="00231061">
              <w:t xml:space="preserve"> ['Fitzgerald DA', 'Stephens M', 'English JS'], Eruptive acanthomas following sunburn, Sep-1995, The British journal of dermatology, 133(3):493-4</w:t>
            </w:r>
            <w:r w:rsidR="00231061">
              <w:rPr>
                <w:b/>
                <w:u w:val="single"/>
              </w:rPr>
              <w:t>English J | English JS</w:t>
            </w:r>
          </w:p>
        </w:tc>
      </w:tr>
      <w:tr w:rsidR="008B4F34" w:rsidTr="008B4F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4F34" w:rsidRDefault="00231061">
            <w:r>
              <w:t>118</w:t>
            </w:r>
          </w:p>
        </w:tc>
        <w:tc>
          <w:tcPr>
            <w:tcW w:w="8934" w:type="dxa"/>
          </w:tcPr>
          <w:p w:rsidR="008B4F34" w:rsidRDefault="0068631A">
            <w:pPr>
              <w:cnfStyle w:val="000000010000" w:firstRow="0" w:lastRow="0" w:firstColumn="0" w:lastColumn="0" w:oddVBand="0" w:evenVBand="0" w:oddHBand="0" w:evenHBand="1" w:firstRowFirstColumn="0" w:firstRowLastColumn="0" w:lastRowFirstColumn="0" w:lastRowLastColumn="0"/>
            </w:pPr>
            <w:hyperlink r:id="rId129">
              <w:r w:rsidR="00231061">
                <w:rPr>
                  <w:color w:val="0000FF" w:themeColor="hyperlink"/>
                  <w:u w:val="single"/>
                </w:rPr>
                <w:t>7739341</w:t>
              </w:r>
            </w:hyperlink>
            <w:r w:rsidR="00231061">
              <w:t xml:space="preserve"> ['Lear JT', 'English JS'], Anaphylaxis after hepatitis B vaccination, 13-May-1995, Lancet (London, England), 345(8959):1249</w:t>
            </w:r>
            <w:r w:rsidR="00231061">
              <w:rPr>
                <w:b/>
                <w:u w:val="single"/>
              </w:rPr>
              <w:t>English J | English JS</w:t>
            </w:r>
          </w:p>
        </w:tc>
      </w:tr>
      <w:tr w:rsidR="008B4F34" w:rsidTr="008B4F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4F34" w:rsidRDefault="00231061">
            <w:r>
              <w:t>119</w:t>
            </w:r>
          </w:p>
        </w:tc>
        <w:tc>
          <w:tcPr>
            <w:tcW w:w="8934" w:type="dxa"/>
          </w:tcPr>
          <w:p w:rsidR="008B4F34" w:rsidRDefault="0068631A">
            <w:pPr>
              <w:cnfStyle w:val="000000100000" w:firstRow="0" w:lastRow="0" w:firstColumn="0" w:lastColumn="0" w:oddVBand="0" w:evenVBand="0" w:oddHBand="1" w:evenHBand="0" w:firstRowFirstColumn="0" w:firstRowLastColumn="0" w:lastRowFirstColumn="0" w:lastRowLastColumn="0"/>
            </w:pPr>
            <w:hyperlink r:id="rId130">
              <w:r w:rsidR="00231061">
                <w:rPr>
                  <w:color w:val="0000FF" w:themeColor="hyperlink"/>
                  <w:u w:val="single"/>
                </w:rPr>
                <w:t>7774195</w:t>
              </w:r>
            </w:hyperlink>
            <w:r w:rsidR="00231061">
              <w:t xml:space="preserve"> ['Fitzgerald DA', 'Bhaggoe R', 'English JS'], Contact sensitivity to cyanoacrylate nail-adhesive with dermatitis at remote sites, Mar-1995, Contact dermatitis, 32(3):175-6</w:t>
            </w:r>
            <w:r w:rsidR="00231061">
              <w:rPr>
                <w:b/>
                <w:u w:val="single"/>
              </w:rPr>
              <w:t>English J | English JS</w:t>
            </w:r>
          </w:p>
        </w:tc>
      </w:tr>
      <w:tr w:rsidR="008B4F34" w:rsidTr="008B4F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4F34" w:rsidRDefault="00231061">
            <w:r>
              <w:t>120</w:t>
            </w:r>
          </w:p>
        </w:tc>
        <w:tc>
          <w:tcPr>
            <w:tcW w:w="8934" w:type="dxa"/>
          </w:tcPr>
          <w:p w:rsidR="008B4F34" w:rsidRDefault="0068631A">
            <w:pPr>
              <w:cnfStyle w:val="000000010000" w:firstRow="0" w:lastRow="0" w:firstColumn="0" w:lastColumn="0" w:oddVBand="0" w:evenVBand="0" w:oddHBand="0" w:evenHBand="1" w:firstRowFirstColumn="0" w:firstRowLastColumn="0" w:lastRowFirstColumn="0" w:lastRowLastColumn="0"/>
            </w:pPr>
            <w:hyperlink r:id="rId131">
              <w:r w:rsidR="00231061">
                <w:rPr>
                  <w:color w:val="0000FF" w:themeColor="hyperlink"/>
                  <w:u w:val="single"/>
                </w:rPr>
                <w:t>7493466</w:t>
              </w:r>
            </w:hyperlink>
            <w:r w:rsidR="00231061">
              <w:t xml:space="preserve"> ['Fitzgerald DA', 'Wilkinson SM', 'Bhaggoe R', 'Beck MH', 'English JS'], Spa pool dermatitis, Jul-1995, Contact dermatitis, 33(1):53</w:t>
            </w:r>
            <w:r w:rsidR="00231061">
              <w:rPr>
                <w:b/>
                <w:u w:val="single"/>
              </w:rPr>
              <w:t>English J | English JS</w:t>
            </w:r>
          </w:p>
        </w:tc>
      </w:tr>
      <w:tr w:rsidR="008B4F34" w:rsidTr="008B4F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4F34" w:rsidRDefault="00231061">
            <w:r>
              <w:t>121</w:t>
            </w:r>
          </w:p>
        </w:tc>
        <w:tc>
          <w:tcPr>
            <w:tcW w:w="8934" w:type="dxa"/>
          </w:tcPr>
          <w:p w:rsidR="008B4F34" w:rsidRDefault="0068631A">
            <w:pPr>
              <w:cnfStyle w:val="000000100000" w:firstRow="0" w:lastRow="0" w:firstColumn="0" w:lastColumn="0" w:oddVBand="0" w:evenVBand="0" w:oddHBand="1" w:evenHBand="0" w:firstRowFirstColumn="0" w:firstRowLastColumn="0" w:lastRowFirstColumn="0" w:lastRowLastColumn="0"/>
            </w:pPr>
            <w:hyperlink r:id="rId132">
              <w:r w:rsidR="00231061">
                <w:rPr>
                  <w:color w:val="0000FF" w:themeColor="hyperlink"/>
                  <w:u w:val="single"/>
                </w:rPr>
                <w:t>7708609</w:t>
              </w:r>
            </w:hyperlink>
            <w:r w:rsidR="00231061">
              <w:t xml:space="preserve"> ['</w:t>
            </w:r>
            <w:r w:rsidR="00231061">
              <w:rPr>
                <w:b/>
                <w:u w:val="single"/>
              </w:rPr>
              <w:t>English J</w:t>
            </w:r>
            <w:r w:rsidR="00231061">
              <w:t>'], Managing scalp conditions, Jan-1995, The Practitioner, 239(1546):48-52, 54</w:t>
            </w:r>
          </w:p>
        </w:tc>
      </w:tr>
      <w:tr w:rsidR="008B4F34" w:rsidTr="008B4F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4F34" w:rsidRDefault="00231061">
            <w:r>
              <w:t>122</w:t>
            </w:r>
          </w:p>
        </w:tc>
        <w:tc>
          <w:tcPr>
            <w:tcW w:w="8934" w:type="dxa"/>
          </w:tcPr>
          <w:p w:rsidR="008B4F34" w:rsidRDefault="0068631A">
            <w:pPr>
              <w:cnfStyle w:val="000000010000" w:firstRow="0" w:lastRow="0" w:firstColumn="0" w:lastColumn="0" w:oddVBand="0" w:evenVBand="0" w:oddHBand="0" w:evenHBand="1" w:firstRowFirstColumn="0" w:firstRowLastColumn="0" w:lastRowFirstColumn="0" w:lastRowLastColumn="0"/>
            </w:pPr>
            <w:hyperlink r:id="rId133">
              <w:r w:rsidR="00231061">
                <w:rPr>
                  <w:color w:val="0000FF" w:themeColor="hyperlink"/>
                  <w:u w:val="single"/>
                </w:rPr>
                <w:t>8547035</w:t>
              </w:r>
            </w:hyperlink>
            <w:r w:rsidR="00231061">
              <w:t xml:space="preserve"> ['McEvoy MT', 'Peterson EA', 'Kobza-Black A', 'English JS', 'Dover JS', 'Murphy GM', 'Bhogal B', 'Greaves MW', 'Winkelmann RK', 'Leiferman KM'], Immunohistological comparison of granulated cell proteins in induced immediate urticarial dermographism and delayed pressure urticaria lesions, Dec-1995, The British journal of dermatology, 133(6):853-60</w:t>
            </w:r>
            <w:r w:rsidR="00231061">
              <w:rPr>
                <w:b/>
                <w:u w:val="single"/>
              </w:rPr>
              <w:t>English J | English JS</w:t>
            </w:r>
          </w:p>
        </w:tc>
      </w:tr>
      <w:tr w:rsidR="008B4F34" w:rsidTr="008B4F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4F34" w:rsidRDefault="00231061">
            <w:r>
              <w:t>123</w:t>
            </w:r>
          </w:p>
        </w:tc>
        <w:tc>
          <w:tcPr>
            <w:tcW w:w="8934" w:type="dxa"/>
          </w:tcPr>
          <w:p w:rsidR="008B4F34" w:rsidRDefault="0068631A">
            <w:pPr>
              <w:cnfStyle w:val="000000100000" w:firstRow="0" w:lastRow="0" w:firstColumn="0" w:lastColumn="0" w:oddVBand="0" w:evenVBand="0" w:oddHBand="1" w:evenHBand="0" w:firstRowFirstColumn="0" w:firstRowLastColumn="0" w:lastRowFirstColumn="0" w:lastRowLastColumn="0"/>
            </w:pPr>
            <w:hyperlink r:id="rId134">
              <w:r w:rsidR="00231061">
                <w:rPr>
                  <w:color w:val="0000FF" w:themeColor="hyperlink"/>
                  <w:u w:val="single"/>
                </w:rPr>
                <w:t>7896948</w:t>
              </w:r>
            </w:hyperlink>
            <w:r w:rsidR="00231061">
              <w:t xml:space="preserve"> ['Swerdlow AJ', 'English JS', 'Qiao Z'], The risk of melanoma in patients with congenital nevi: a cohort study, Apr-1995, Journal of the American Academy of Dermatology, 32(4):595-9</w:t>
            </w:r>
            <w:r w:rsidR="00231061">
              <w:rPr>
                <w:b/>
                <w:u w:val="single"/>
              </w:rPr>
              <w:t>English J | English JS</w:t>
            </w:r>
          </w:p>
        </w:tc>
      </w:tr>
      <w:tr w:rsidR="008B4F34" w:rsidTr="008B4F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4F34" w:rsidRDefault="00231061">
            <w:r>
              <w:t>124</w:t>
            </w:r>
          </w:p>
        </w:tc>
        <w:tc>
          <w:tcPr>
            <w:tcW w:w="8934" w:type="dxa"/>
          </w:tcPr>
          <w:p w:rsidR="008B4F34" w:rsidRDefault="0068631A">
            <w:pPr>
              <w:cnfStyle w:val="000000010000" w:firstRow="0" w:lastRow="0" w:firstColumn="0" w:lastColumn="0" w:oddVBand="0" w:evenVBand="0" w:oddHBand="0" w:evenHBand="1" w:firstRowFirstColumn="0" w:firstRowLastColumn="0" w:lastRowFirstColumn="0" w:lastRowLastColumn="0"/>
            </w:pPr>
            <w:hyperlink r:id="rId135">
              <w:r w:rsidR="00231061">
                <w:rPr>
                  <w:color w:val="0000FF" w:themeColor="hyperlink"/>
                  <w:u w:val="single"/>
                </w:rPr>
                <w:t>7600780</w:t>
              </w:r>
            </w:hyperlink>
            <w:r w:rsidR="00231061">
              <w:t xml:space="preserve"> ['Fitzgerald DA', 'Heagerty AH', 'English JS'], Cold urticaria as an occupational dermatosis, Apr-1995, Contact dermatitis, 32(4):238</w:t>
            </w:r>
            <w:r w:rsidR="00231061">
              <w:rPr>
                <w:b/>
                <w:u w:val="single"/>
              </w:rPr>
              <w:t>English J | English JS</w:t>
            </w:r>
          </w:p>
        </w:tc>
      </w:tr>
      <w:tr w:rsidR="008B4F34" w:rsidTr="008B4F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4F34" w:rsidRDefault="00231061">
            <w:r>
              <w:t>125</w:t>
            </w:r>
          </w:p>
        </w:tc>
        <w:tc>
          <w:tcPr>
            <w:tcW w:w="8934" w:type="dxa"/>
          </w:tcPr>
          <w:p w:rsidR="008B4F34" w:rsidRDefault="0068631A">
            <w:pPr>
              <w:cnfStyle w:val="000000100000" w:firstRow="0" w:lastRow="0" w:firstColumn="0" w:lastColumn="0" w:oddVBand="0" w:evenVBand="0" w:oddHBand="1" w:evenHBand="0" w:firstRowFirstColumn="0" w:firstRowLastColumn="0" w:lastRowFirstColumn="0" w:lastRowLastColumn="0"/>
            </w:pPr>
            <w:hyperlink r:id="rId136">
              <w:r w:rsidR="00231061">
                <w:rPr>
                  <w:color w:val="0000FF" w:themeColor="hyperlink"/>
                  <w:u w:val="single"/>
                </w:rPr>
                <w:t>9035929</w:t>
              </w:r>
            </w:hyperlink>
            <w:r w:rsidR="00231061">
              <w:t xml:space="preserve"> ['Fitzgerald DA', 'English JS'], The long-term prognosis in irritant contact hand dermatitis, 1995, Current problems in dermatology, 23:73-6</w:t>
            </w:r>
            <w:r w:rsidR="00231061">
              <w:rPr>
                <w:b/>
                <w:u w:val="single"/>
              </w:rPr>
              <w:t>English J | English JS</w:t>
            </w:r>
          </w:p>
        </w:tc>
      </w:tr>
      <w:tr w:rsidR="008B4F34" w:rsidTr="008B4F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4F34" w:rsidRDefault="00231061">
            <w:r>
              <w:t>126</w:t>
            </w:r>
          </w:p>
        </w:tc>
        <w:tc>
          <w:tcPr>
            <w:tcW w:w="8934" w:type="dxa"/>
          </w:tcPr>
          <w:p w:rsidR="008B4F34" w:rsidRDefault="0068631A">
            <w:pPr>
              <w:cnfStyle w:val="000000010000" w:firstRow="0" w:lastRow="0" w:firstColumn="0" w:lastColumn="0" w:oddVBand="0" w:evenVBand="0" w:oddHBand="0" w:evenHBand="1" w:firstRowFirstColumn="0" w:firstRowLastColumn="0" w:lastRowFirstColumn="0" w:lastRowLastColumn="0"/>
            </w:pPr>
            <w:hyperlink r:id="rId137">
              <w:r w:rsidR="00231061">
                <w:rPr>
                  <w:color w:val="0000FF" w:themeColor="hyperlink"/>
                  <w:u w:val="single"/>
                </w:rPr>
                <w:t>7821021</w:t>
              </w:r>
            </w:hyperlink>
            <w:r w:rsidR="00231061">
              <w:t xml:space="preserve"> ['Wilkinson SM', 'Beck MH', 'English JS', 'Lovell CR'], Contact dermatitis from Fremontodendron, Sep-1994, Contact dermatitis, 31(3):192-3</w:t>
            </w:r>
            <w:r w:rsidR="00231061">
              <w:rPr>
                <w:b/>
                <w:u w:val="single"/>
              </w:rPr>
              <w:t>English J | English JS</w:t>
            </w:r>
          </w:p>
        </w:tc>
      </w:tr>
      <w:tr w:rsidR="008B4F34" w:rsidTr="008B4F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4F34" w:rsidRDefault="00231061">
            <w:r>
              <w:t>127</w:t>
            </w:r>
          </w:p>
        </w:tc>
        <w:tc>
          <w:tcPr>
            <w:tcW w:w="8934" w:type="dxa"/>
          </w:tcPr>
          <w:p w:rsidR="008B4F34" w:rsidRDefault="0068631A">
            <w:pPr>
              <w:cnfStyle w:val="000000100000" w:firstRow="0" w:lastRow="0" w:firstColumn="0" w:lastColumn="0" w:oddVBand="0" w:evenVBand="0" w:oddHBand="1" w:evenHBand="0" w:firstRowFirstColumn="0" w:firstRowLastColumn="0" w:lastRowFirstColumn="0" w:lastRowLastColumn="0"/>
            </w:pPr>
            <w:hyperlink r:id="rId138">
              <w:r w:rsidR="00231061">
                <w:rPr>
                  <w:color w:val="0000FF" w:themeColor="hyperlink"/>
                  <w:u w:val="single"/>
                </w:rPr>
                <w:t>8088156</w:t>
              </w:r>
            </w:hyperlink>
            <w:r w:rsidR="00231061">
              <w:t xml:space="preserve"> ['Fitzgerald DA', 'English JS'], Lymphoedema of the hands as a complication of chronic allergic contact dermatitis, May-1994, Contact dermatitis, 30(5):310</w:t>
            </w:r>
            <w:r w:rsidR="00231061">
              <w:rPr>
                <w:b/>
                <w:u w:val="single"/>
              </w:rPr>
              <w:t>English J | English JS</w:t>
            </w:r>
          </w:p>
        </w:tc>
      </w:tr>
      <w:tr w:rsidR="008B4F34" w:rsidTr="008B4F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4F34" w:rsidRDefault="00231061">
            <w:r>
              <w:t>128</w:t>
            </w:r>
          </w:p>
        </w:tc>
        <w:tc>
          <w:tcPr>
            <w:tcW w:w="8934" w:type="dxa"/>
          </w:tcPr>
          <w:p w:rsidR="008B4F34" w:rsidRDefault="0068631A">
            <w:pPr>
              <w:cnfStyle w:val="000000010000" w:firstRow="0" w:lastRow="0" w:firstColumn="0" w:lastColumn="0" w:oddVBand="0" w:evenVBand="0" w:oddHBand="0" w:evenHBand="1" w:firstRowFirstColumn="0" w:firstRowLastColumn="0" w:lastRowFirstColumn="0" w:lastRowLastColumn="0"/>
            </w:pPr>
            <w:hyperlink r:id="rId139">
              <w:r w:rsidR="00231061">
                <w:rPr>
                  <w:color w:val="0000FF" w:themeColor="hyperlink"/>
                  <w:u w:val="single"/>
                </w:rPr>
                <w:t>8187493</w:t>
              </w:r>
            </w:hyperlink>
            <w:r w:rsidR="00231061">
              <w:t xml:space="preserve"> ['Fitzgerald DA', 'English JS'], Widespread contact dermatitis from sculptured nails, Feb-1994, Contact dermatitis, 30(2):118</w:t>
            </w:r>
            <w:r w:rsidR="00231061">
              <w:rPr>
                <w:b/>
                <w:u w:val="single"/>
              </w:rPr>
              <w:t>English J | English JS</w:t>
            </w:r>
          </w:p>
        </w:tc>
      </w:tr>
      <w:tr w:rsidR="008B4F34" w:rsidTr="008B4F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4F34" w:rsidRDefault="00231061">
            <w:r>
              <w:t>129</w:t>
            </w:r>
          </w:p>
        </w:tc>
        <w:tc>
          <w:tcPr>
            <w:tcW w:w="8934" w:type="dxa"/>
          </w:tcPr>
          <w:p w:rsidR="008B4F34" w:rsidRDefault="0068631A">
            <w:pPr>
              <w:cnfStyle w:val="000000100000" w:firstRow="0" w:lastRow="0" w:firstColumn="0" w:lastColumn="0" w:oddVBand="0" w:evenVBand="0" w:oddHBand="1" w:evenHBand="0" w:firstRowFirstColumn="0" w:firstRowLastColumn="0" w:lastRowFirstColumn="0" w:lastRowLastColumn="0"/>
            </w:pPr>
            <w:hyperlink r:id="rId140">
              <w:r w:rsidR="00231061">
                <w:rPr>
                  <w:color w:val="0000FF" w:themeColor="hyperlink"/>
                  <w:u w:val="single"/>
                </w:rPr>
                <w:t>8112062</w:t>
              </w:r>
            </w:hyperlink>
            <w:r w:rsidR="00231061">
              <w:t xml:space="preserve"> ['Wilkinson SM', 'English JS', 'Mattey DL'], In vitro evidence of delayed-type hypersensitivity to hydrocortisone, Nov-1993, Contact dermatitis, 29(5):241-5</w:t>
            </w:r>
            <w:r w:rsidR="00231061">
              <w:rPr>
                <w:b/>
                <w:u w:val="single"/>
              </w:rPr>
              <w:t>English J | English JS</w:t>
            </w:r>
          </w:p>
        </w:tc>
      </w:tr>
      <w:tr w:rsidR="008B4F34" w:rsidTr="008B4F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4F34" w:rsidRDefault="00231061">
            <w:r>
              <w:t>130</w:t>
            </w:r>
          </w:p>
        </w:tc>
        <w:tc>
          <w:tcPr>
            <w:tcW w:w="8934" w:type="dxa"/>
          </w:tcPr>
          <w:p w:rsidR="008B4F34" w:rsidRDefault="0068631A">
            <w:pPr>
              <w:cnfStyle w:val="000000010000" w:firstRow="0" w:lastRow="0" w:firstColumn="0" w:lastColumn="0" w:oddVBand="0" w:evenVBand="0" w:oddHBand="0" w:evenHBand="1" w:firstRowFirstColumn="0" w:firstRowLastColumn="0" w:lastRowFirstColumn="0" w:lastRowLastColumn="0"/>
            </w:pPr>
            <w:hyperlink r:id="rId141">
              <w:r w:rsidR="00231061">
                <w:rPr>
                  <w:color w:val="0000FF" w:themeColor="hyperlink"/>
                  <w:u w:val="single"/>
                </w:rPr>
                <w:t>8365133</w:t>
              </w:r>
            </w:hyperlink>
            <w:r w:rsidR="00231061">
              <w:t xml:space="preserve"> ['Wilkinson SM', 'Morrey K', 'Hollowood K', 'Heagerty AH', 'English JS'], HLA-A, -B and -DR antigens in hydrocortisone contact hypersensitivity, May-1993, Contact dermatitis, 28(5):295-7</w:t>
            </w:r>
            <w:r w:rsidR="00231061">
              <w:rPr>
                <w:b/>
                <w:u w:val="single"/>
              </w:rPr>
              <w:t>English J | English JS</w:t>
            </w:r>
          </w:p>
        </w:tc>
      </w:tr>
      <w:tr w:rsidR="008B4F34" w:rsidTr="008B4F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4F34" w:rsidRDefault="00231061">
            <w:r>
              <w:t>131</w:t>
            </w:r>
          </w:p>
        </w:tc>
        <w:tc>
          <w:tcPr>
            <w:tcW w:w="8934" w:type="dxa"/>
          </w:tcPr>
          <w:p w:rsidR="008B4F34" w:rsidRDefault="0068631A">
            <w:pPr>
              <w:cnfStyle w:val="000000100000" w:firstRow="0" w:lastRow="0" w:firstColumn="0" w:lastColumn="0" w:oddVBand="0" w:evenVBand="0" w:oddHBand="1" w:evenHBand="0" w:firstRowFirstColumn="0" w:firstRowLastColumn="0" w:lastRowFirstColumn="0" w:lastRowLastColumn="0"/>
            </w:pPr>
            <w:hyperlink r:id="rId142">
              <w:r w:rsidR="00231061">
                <w:rPr>
                  <w:color w:val="0000FF" w:themeColor="hyperlink"/>
                  <w:u w:val="single"/>
                </w:rPr>
                <w:t>8440052</w:t>
              </w:r>
            </w:hyperlink>
            <w:r w:rsidR="00231061">
              <w:t xml:space="preserve"> ['Wilkinson SM', 'Heagerty AH', 'English JS'], Acute febrile neutrophilic dermatosis in association with erythema nodosum and sarcoidosis, Jan-1993, Clinical and experimental dermatology, 18(1):47-9</w:t>
            </w:r>
            <w:r w:rsidR="00231061">
              <w:rPr>
                <w:b/>
                <w:u w:val="single"/>
              </w:rPr>
              <w:t>English J | English JS</w:t>
            </w:r>
          </w:p>
        </w:tc>
      </w:tr>
      <w:tr w:rsidR="008B4F34" w:rsidTr="008B4F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4F34" w:rsidRDefault="00231061">
            <w:r>
              <w:t>132</w:t>
            </w:r>
          </w:p>
        </w:tc>
        <w:tc>
          <w:tcPr>
            <w:tcW w:w="8934" w:type="dxa"/>
          </w:tcPr>
          <w:p w:rsidR="008B4F34" w:rsidRDefault="0068631A">
            <w:pPr>
              <w:cnfStyle w:val="000000010000" w:firstRow="0" w:lastRow="0" w:firstColumn="0" w:lastColumn="0" w:oddVBand="0" w:evenVBand="0" w:oddHBand="0" w:evenHBand="1" w:firstRowFirstColumn="0" w:firstRowLastColumn="0" w:lastRowFirstColumn="0" w:lastRowLastColumn="0"/>
            </w:pPr>
            <w:hyperlink r:id="rId143">
              <w:r w:rsidR="00231061">
                <w:rPr>
                  <w:color w:val="0000FF" w:themeColor="hyperlink"/>
                  <w:u w:val="single"/>
                </w:rPr>
                <w:t>7654572</w:t>
              </w:r>
            </w:hyperlink>
            <w:r w:rsidR="00231061">
              <w:t xml:space="preserve"> ['Swerdlow AJ', 'Whittaker S', 'Carpenter LM', 'English JS'], Mortality and cancer incidence in patients with dermatitis herpetiformis: a cohort study, Aug-1993, The British journal of dermatology, 129(2):140-4</w:t>
            </w:r>
            <w:r w:rsidR="00231061">
              <w:rPr>
                <w:b/>
                <w:u w:val="single"/>
              </w:rPr>
              <w:t>English J | English JS</w:t>
            </w:r>
          </w:p>
        </w:tc>
      </w:tr>
      <w:tr w:rsidR="008B4F34" w:rsidTr="008B4F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4F34" w:rsidRDefault="00231061">
            <w:r>
              <w:t>133</w:t>
            </w:r>
          </w:p>
        </w:tc>
        <w:tc>
          <w:tcPr>
            <w:tcW w:w="8934" w:type="dxa"/>
          </w:tcPr>
          <w:p w:rsidR="008B4F34" w:rsidRDefault="0068631A">
            <w:pPr>
              <w:cnfStyle w:val="000000100000" w:firstRow="0" w:lastRow="0" w:firstColumn="0" w:lastColumn="0" w:oddVBand="0" w:evenVBand="0" w:oddHBand="1" w:evenHBand="0" w:firstRowFirstColumn="0" w:firstRowLastColumn="0" w:lastRowFirstColumn="0" w:lastRowLastColumn="0"/>
            </w:pPr>
            <w:hyperlink r:id="rId144">
              <w:r w:rsidR="00231061">
                <w:rPr>
                  <w:color w:val="0000FF" w:themeColor="hyperlink"/>
                  <w:u w:val="single"/>
                </w:rPr>
                <w:t>1451494</w:t>
              </w:r>
            </w:hyperlink>
            <w:r w:rsidR="00231061">
              <w:t xml:space="preserve"> ['Fitzgerald DA', 'English JS'], Compositae dermatitis presenting as hand eczema, Oct-1992, Contact dermatitis, 27(4):256-7</w:t>
            </w:r>
            <w:r w:rsidR="00231061">
              <w:rPr>
                <w:b/>
                <w:u w:val="single"/>
              </w:rPr>
              <w:t>English J | English JS</w:t>
            </w:r>
          </w:p>
        </w:tc>
      </w:tr>
      <w:tr w:rsidR="008B4F34" w:rsidTr="008B4F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4F34" w:rsidRDefault="00231061">
            <w:r>
              <w:t>134</w:t>
            </w:r>
          </w:p>
        </w:tc>
        <w:tc>
          <w:tcPr>
            <w:tcW w:w="8934" w:type="dxa"/>
          </w:tcPr>
          <w:p w:rsidR="008B4F34" w:rsidRDefault="0068631A">
            <w:pPr>
              <w:cnfStyle w:val="000000010000" w:firstRow="0" w:lastRow="0" w:firstColumn="0" w:lastColumn="0" w:oddVBand="0" w:evenVBand="0" w:oddHBand="0" w:evenHBand="1" w:firstRowFirstColumn="0" w:firstRowLastColumn="0" w:lastRowFirstColumn="0" w:lastRowLastColumn="0"/>
            </w:pPr>
            <w:hyperlink r:id="rId145">
              <w:r w:rsidR="00231061">
                <w:rPr>
                  <w:color w:val="0000FF" w:themeColor="hyperlink"/>
                  <w:u w:val="single"/>
                </w:rPr>
                <w:t>1430387</w:t>
              </w:r>
            </w:hyperlink>
            <w:r w:rsidR="00231061">
              <w:t xml:space="preserve"> ['Wilkinson SM', 'English JS'], Hydrocortisone sensitivity: clinical features of fifty-nine cases, Nov-1992, Journal of the American Academy of Dermatology, 27(5 Pt 1):683-7</w:t>
            </w:r>
            <w:r w:rsidR="00231061">
              <w:rPr>
                <w:b/>
                <w:u w:val="single"/>
              </w:rPr>
              <w:t>English J | English JS</w:t>
            </w:r>
          </w:p>
        </w:tc>
      </w:tr>
      <w:tr w:rsidR="008B4F34" w:rsidTr="008B4F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4F34" w:rsidRDefault="00231061">
            <w:r>
              <w:t>135</w:t>
            </w:r>
          </w:p>
        </w:tc>
        <w:tc>
          <w:tcPr>
            <w:tcW w:w="8934" w:type="dxa"/>
          </w:tcPr>
          <w:p w:rsidR="008B4F34" w:rsidRDefault="0068631A">
            <w:pPr>
              <w:cnfStyle w:val="000000100000" w:firstRow="0" w:lastRow="0" w:firstColumn="0" w:lastColumn="0" w:oddVBand="0" w:evenVBand="0" w:oddHBand="1" w:evenHBand="0" w:firstRowFirstColumn="0" w:firstRowLastColumn="0" w:lastRowFirstColumn="0" w:lastRowLastColumn="0"/>
            </w:pPr>
            <w:hyperlink r:id="rId146">
              <w:r w:rsidR="00231061">
                <w:rPr>
                  <w:color w:val="0000FF" w:themeColor="hyperlink"/>
                  <w:u w:val="single"/>
                </w:rPr>
                <w:t>1516248</w:t>
              </w:r>
            </w:hyperlink>
            <w:r w:rsidR="00231061">
              <w:t xml:space="preserve"> ['Wilkinson SM', 'English JS', 'Smith NP', 'Wilson-Jones E', 'Winkelmann RK'], Erythema elevatum diutinum: a clinicopathological study, Mar-1992, Clinical and experimental dermatology, 17(2):87-93</w:t>
            </w:r>
            <w:r w:rsidR="00231061">
              <w:rPr>
                <w:b/>
                <w:u w:val="single"/>
              </w:rPr>
              <w:t>English J | English JS</w:t>
            </w:r>
          </w:p>
        </w:tc>
      </w:tr>
      <w:tr w:rsidR="008B4F34" w:rsidTr="008B4F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4F34" w:rsidRDefault="00231061">
            <w:r>
              <w:t>136</w:t>
            </w:r>
          </w:p>
        </w:tc>
        <w:tc>
          <w:tcPr>
            <w:tcW w:w="8934" w:type="dxa"/>
          </w:tcPr>
          <w:p w:rsidR="008B4F34" w:rsidRDefault="0068631A">
            <w:pPr>
              <w:cnfStyle w:val="000000010000" w:firstRow="0" w:lastRow="0" w:firstColumn="0" w:lastColumn="0" w:oddVBand="0" w:evenVBand="0" w:oddHBand="0" w:evenHBand="1" w:firstRowFirstColumn="0" w:firstRowLastColumn="0" w:lastRowFirstColumn="0" w:lastRowLastColumn="0"/>
            </w:pPr>
            <w:hyperlink r:id="rId147">
              <w:r w:rsidR="00231061">
                <w:rPr>
                  <w:color w:val="0000FF" w:themeColor="hyperlink"/>
                  <w:u w:val="single"/>
                </w:rPr>
                <w:t>1386246</w:t>
              </w:r>
            </w:hyperlink>
            <w:r w:rsidR="00231061">
              <w:t xml:space="preserve"> ['Wilkinson SM', 'Heagerty AH', 'English JS'], A prospective study into the value of patch and intradermal tests in identifying topical corticosteroid allergy, Jul-1992, The British journal of dermatology, 127(1):22-5</w:t>
            </w:r>
            <w:r w:rsidR="00231061">
              <w:rPr>
                <w:b/>
                <w:u w:val="single"/>
              </w:rPr>
              <w:t>English J | English JS</w:t>
            </w:r>
          </w:p>
        </w:tc>
      </w:tr>
      <w:tr w:rsidR="008B4F34" w:rsidTr="008B4F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4F34" w:rsidRDefault="00231061">
            <w:r>
              <w:lastRenderedPageBreak/>
              <w:t>137</w:t>
            </w:r>
          </w:p>
        </w:tc>
        <w:tc>
          <w:tcPr>
            <w:tcW w:w="8934" w:type="dxa"/>
          </w:tcPr>
          <w:p w:rsidR="008B4F34" w:rsidRDefault="0068631A">
            <w:pPr>
              <w:cnfStyle w:val="000000100000" w:firstRow="0" w:lastRow="0" w:firstColumn="0" w:lastColumn="0" w:oddVBand="0" w:evenVBand="0" w:oddHBand="1" w:evenHBand="0" w:firstRowFirstColumn="0" w:firstRowLastColumn="0" w:lastRowFirstColumn="0" w:lastRowLastColumn="0"/>
            </w:pPr>
            <w:hyperlink r:id="rId148">
              <w:r w:rsidR="00231061">
                <w:rPr>
                  <w:color w:val="0000FF" w:themeColor="hyperlink"/>
                  <w:u w:val="single"/>
                </w:rPr>
                <w:t>1534741</w:t>
              </w:r>
            </w:hyperlink>
            <w:r w:rsidR="00231061">
              <w:t xml:space="preserve"> ['Wilkinson SM', 'English JS'], Patch tests are poor detectors of corticosteroid allergy, Jan-1992, Contact dermatitis, 26(1):67-8</w:t>
            </w:r>
            <w:r w:rsidR="00231061">
              <w:rPr>
                <w:b/>
                <w:u w:val="single"/>
              </w:rPr>
              <w:t>English J | English JS</w:t>
            </w:r>
          </w:p>
        </w:tc>
      </w:tr>
      <w:tr w:rsidR="008B4F34" w:rsidTr="008B4F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4F34" w:rsidRDefault="00231061">
            <w:r>
              <w:t>138</w:t>
            </w:r>
          </w:p>
        </w:tc>
        <w:tc>
          <w:tcPr>
            <w:tcW w:w="8934" w:type="dxa"/>
          </w:tcPr>
          <w:p w:rsidR="008B4F34" w:rsidRDefault="0068631A">
            <w:pPr>
              <w:cnfStyle w:val="000000010000" w:firstRow="0" w:lastRow="0" w:firstColumn="0" w:lastColumn="0" w:oddVBand="0" w:evenVBand="0" w:oddHBand="0" w:evenHBand="1" w:firstRowFirstColumn="0" w:firstRowLastColumn="0" w:lastRowFirstColumn="0" w:lastRowLastColumn="0"/>
            </w:pPr>
            <w:hyperlink r:id="rId149">
              <w:r w:rsidR="00231061">
                <w:rPr>
                  <w:color w:val="0000FF" w:themeColor="hyperlink"/>
                  <w:u w:val="single"/>
                </w:rPr>
                <w:t>1386017</w:t>
              </w:r>
            </w:hyperlink>
            <w:r w:rsidR="00231061">
              <w:t xml:space="preserve"> ['Wilkinson SM', 'Heagerty AH', 'English JS'], Hand dermatitis in the pottery industry, Feb-1992, Contact dermatitis, 26(2):91-4</w:t>
            </w:r>
            <w:r w:rsidR="00231061">
              <w:rPr>
                <w:b/>
                <w:u w:val="single"/>
              </w:rPr>
              <w:t>English J | English JS</w:t>
            </w:r>
          </w:p>
        </w:tc>
      </w:tr>
      <w:tr w:rsidR="008B4F34" w:rsidTr="008B4F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4F34" w:rsidRDefault="00231061">
            <w:r>
              <w:t>139</w:t>
            </w:r>
          </w:p>
        </w:tc>
        <w:tc>
          <w:tcPr>
            <w:tcW w:w="8934" w:type="dxa"/>
          </w:tcPr>
          <w:p w:rsidR="008B4F34" w:rsidRDefault="0068631A">
            <w:pPr>
              <w:cnfStyle w:val="000000100000" w:firstRow="0" w:lastRow="0" w:firstColumn="0" w:lastColumn="0" w:oddVBand="0" w:evenVBand="0" w:oddHBand="1" w:evenHBand="0" w:firstRowFirstColumn="0" w:firstRowLastColumn="0" w:lastRowFirstColumn="0" w:lastRowLastColumn="0"/>
            </w:pPr>
            <w:hyperlink r:id="rId150">
              <w:r w:rsidR="00231061">
                <w:rPr>
                  <w:color w:val="0000FF" w:themeColor="hyperlink"/>
                  <w:u w:val="single"/>
                </w:rPr>
                <w:t>1395620</w:t>
              </w:r>
            </w:hyperlink>
            <w:r w:rsidR="00231061">
              <w:t xml:space="preserve"> ['Wilkinson SM', 'Smith AG', 'English JS'], Erythroderma following the intradermal injection of the corticosteroid budesonide, Aug-1992, Contact dermatitis, 27(2):121-2</w:t>
            </w:r>
            <w:r w:rsidR="00231061">
              <w:rPr>
                <w:b/>
                <w:u w:val="single"/>
              </w:rPr>
              <w:t>English J | English JS</w:t>
            </w:r>
          </w:p>
        </w:tc>
      </w:tr>
      <w:tr w:rsidR="008B4F34" w:rsidTr="008B4F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4F34" w:rsidRDefault="00231061">
            <w:r>
              <w:t>140</w:t>
            </w:r>
          </w:p>
        </w:tc>
        <w:tc>
          <w:tcPr>
            <w:tcW w:w="8934" w:type="dxa"/>
          </w:tcPr>
          <w:p w:rsidR="008B4F34" w:rsidRDefault="0068631A">
            <w:pPr>
              <w:cnfStyle w:val="000000010000" w:firstRow="0" w:lastRow="0" w:firstColumn="0" w:lastColumn="0" w:oddVBand="0" w:evenVBand="0" w:oddHBand="0" w:evenHBand="1" w:firstRowFirstColumn="0" w:firstRowLastColumn="0" w:lastRowFirstColumn="0" w:lastRowLastColumn="0"/>
            </w:pPr>
            <w:hyperlink r:id="rId151">
              <w:r w:rsidR="00231061">
                <w:rPr>
                  <w:color w:val="0000FF" w:themeColor="hyperlink"/>
                  <w:u w:val="single"/>
                </w:rPr>
                <w:t>1838313</w:t>
              </w:r>
            </w:hyperlink>
            <w:r w:rsidR="00231061">
              <w:t xml:space="preserve"> ['Wilkinson SM', 'English JS'], Hydrocortisone sensitivity. An investigation into the nature of the allergen, Sep-1991, Contact dermatitis, 25(3):178-81</w:t>
            </w:r>
            <w:r w:rsidR="00231061">
              <w:rPr>
                <w:b/>
                <w:u w:val="single"/>
              </w:rPr>
              <w:t>English J | English JS</w:t>
            </w:r>
          </w:p>
        </w:tc>
      </w:tr>
      <w:tr w:rsidR="008B4F34" w:rsidTr="008B4F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4F34" w:rsidRDefault="00231061">
            <w:r>
              <w:t>141</w:t>
            </w:r>
          </w:p>
        </w:tc>
        <w:tc>
          <w:tcPr>
            <w:tcW w:w="8934" w:type="dxa"/>
          </w:tcPr>
          <w:p w:rsidR="008B4F34" w:rsidRDefault="0068631A">
            <w:pPr>
              <w:cnfStyle w:val="000000100000" w:firstRow="0" w:lastRow="0" w:firstColumn="0" w:lastColumn="0" w:oddVBand="0" w:evenVBand="0" w:oddHBand="1" w:evenHBand="0" w:firstRowFirstColumn="0" w:firstRowLastColumn="0" w:lastRowFirstColumn="0" w:lastRowLastColumn="0"/>
            </w:pPr>
            <w:hyperlink r:id="rId152">
              <w:r w:rsidR="00231061">
                <w:rPr>
                  <w:color w:val="0000FF" w:themeColor="hyperlink"/>
                  <w:u w:val="single"/>
                </w:rPr>
                <w:t>1672393</w:t>
              </w:r>
            </w:hyperlink>
            <w:r w:rsidR="00231061">
              <w:t xml:space="preserve"> ['Wilkinson SM', 'Cartwright PH', 'English JS'], Hydrocortisone: an important cutaneous allergen, 30-Mar-1991, Lancet (London, England), 337(8744):761-2</w:t>
            </w:r>
            <w:r w:rsidR="00231061">
              <w:rPr>
                <w:b/>
                <w:u w:val="single"/>
              </w:rPr>
              <w:t>English J | English JS</w:t>
            </w:r>
          </w:p>
        </w:tc>
      </w:tr>
      <w:tr w:rsidR="008B4F34" w:rsidTr="008B4F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4F34" w:rsidRDefault="00231061">
            <w:r>
              <w:t>142</w:t>
            </w:r>
          </w:p>
        </w:tc>
        <w:tc>
          <w:tcPr>
            <w:tcW w:w="8934" w:type="dxa"/>
          </w:tcPr>
          <w:p w:rsidR="008B4F34" w:rsidRDefault="0068631A">
            <w:pPr>
              <w:cnfStyle w:val="000000010000" w:firstRow="0" w:lastRow="0" w:firstColumn="0" w:lastColumn="0" w:oddVBand="0" w:evenVBand="0" w:oddHBand="0" w:evenHBand="1" w:firstRowFirstColumn="0" w:firstRowLastColumn="0" w:lastRowFirstColumn="0" w:lastRowLastColumn="0"/>
            </w:pPr>
            <w:hyperlink r:id="rId153">
              <w:r w:rsidR="00231061">
                <w:rPr>
                  <w:color w:val="0000FF" w:themeColor="hyperlink"/>
                  <w:u w:val="single"/>
                </w:rPr>
                <w:t>2025940</w:t>
              </w:r>
            </w:hyperlink>
            <w:r w:rsidR="00231061">
              <w:t xml:space="preserve"> ['Wilkinson SM', 'Cartwright PH', 'English JS'], Porokeratosis of Mibelli and immunosuppression, Jan-1991, Clinical and experimental dermatology, 16(1):61-2</w:t>
            </w:r>
            <w:r w:rsidR="00231061">
              <w:rPr>
                <w:b/>
                <w:u w:val="single"/>
              </w:rPr>
              <w:t>English J | English JS</w:t>
            </w:r>
          </w:p>
        </w:tc>
      </w:tr>
      <w:tr w:rsidR="008B4F34" w:rsidTr="008B4F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4F34" w:rsidRDefault="00231061">
            <w:r>
              <w:t>143</w:t>
            </w:r>
          </w:p>
        </w:tc>
        <w:tc>
          <w:tcPr>
            <w:tcW w:w="8934" w:type="dxa"/>
          </w:tcPr>
          <w:p w:rsidR="008B4F34" w:rsidRDefault="0068631A">
            <w:pPr>
              <w:cnfStyle w:val="000000100000" w:firstRow="0" w:lastRow="0" w:firstColumn="0" w:lastColumn="0" w:oddVBand="0" w:evenVBand="0" w:oddHBand="1" w:evenHBand="0" w:firstRowFirstColumn="0" w:firstRowLastColumn="0" w:lastRowFirstColumn="0" w:lastRowLastColumn="0"/>
            </w:pPr>
            <w:hyperlink r:id="rId154">
              <w:r w:rsidR="00231061">
                <w:rPr>
                  <w:color w:val="0000FF" w:themeColor="hyperlink"/>
                  <w:u w:val="single"/>
                </w:rPr>
                <w:t>1828413</w:t>
              </w:r>
            </w:hyperlink>
            <w:r w:rsidR="00231061">
              <w:t xml:space="preserve"> ['Wilkinson SM', 'Schouten P', 'English JS'], Allergic contact dermatitis from Tego 51, Jan-1991, Contact dermatitis, 24(1):74-5</w:t>
            </w:r>
            <w:r w:rsidR="00231061">
              <w:rPr>
                <w:b/>
                <w:u w:val="single"/>
              </w:rPr>
              <w:t>English J | English JS</w:t>
            </w:r>
          </w:p>
        </w:tc>
      </w:tr>
      <w:tr w:rsidR="008B4F34" w:rsidTr="008B4F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4F34" w:rsidRDefault="00231061">
            <w:r>
              <w:t>144</w:t>
            </w:r>
          </w:p>
        </w:tc>
        <w:tc>
          <w:tcPr>
            <w:tcW w:w="8934" w:type="dxa"/>
          </w:tcPr>
          <w:p w:rsidR="008B4F34" w:rsidRDefault="0068631A">
            <w:pPr>
              <w:cnfStyle w:val="000000010000" w:firstRow="0" w:lastRow="0" w:firstColumn="0" w:lastColumn="0" w:oddVBand="0" w:evenVBand="0" w:oddHBand="0" w:evenHBand="1" w:firstRowFirstColumn="0" w:firstRowLastColumn="0" w:lastRowFirstColumn="0" w:lastRowLastColumn="0"/>
            </w:pPr>
            <w:hyperlink r:id="rId155">
              <w:r w:rsidR="00231061">
                <w:rPr>
                  <w:color w:val="0000FF" w:themeColor="hyperlink"/>
                  <w:u w:val="single"/>
                </w:rPr>
                <w:t>1935046</w:t>
              </w:r>
            </w:hyperlink>
            <w:r w:rsidR="00231061">
              <w:t xml:space="preserve"> ['Wilkinson SM', 'English JS'], Hydrocortisone sensitivity: a prospective study of the value of tixocortol pivalate and hydrocortisone acetate as patch test markers, Aug-1991, Contact dermatitis, 25(2):132-3</w:t>
            </w:r>
            <w:r w:rsidR="00231061">
              <w:rPr>
                <w:b/>
                <w:u w:val="single"/>
              </w:rPr>
              <w:t>English J | English JS</w:t>
            </w:r>
          </w:p>
        </w:tc>
      </w:tr>
      <w:tr w:rsidR="008B4F34" w:rsidTr="008B4F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4F34" w:rsidRDefault="00231061">
            <w:r>
              <w:t>145</w:t>
            </w:r>
          </w:p>
        </w:tc>
        <w:tc>
          <w:tcPr>
            <w:tcW w:w="8934" w:type="dxa"/>
          </w:tcPr>
          <w:p w:rsidR="008B4F34" w:rsidRDefault="0068631A">
            <w:pPr>
              <w:cnfStyle w:val="000000100000" w:firstRow="0" w:lastRow="0" w:firstColumn="0" w:lastColumn="0" w:oddVBand="0" w:evenVBand="0" w:oddHBand="1" w:evenHBand="0" w:firstRowFirstColumn="0" w:firstRowLastColumn="0" w:lastRowFirstColumn="0" w:lastRowLastColumn="0"/>
            </w:pPr>
            <w:hyperlink r:id="rId156">
              <w:r w:rsidR="00231061">
                <w:rPr>
                  <w:color w:val="0000FF" w:themeColor="hyperlink"/>
                  <w:u w:val="single"/>
                </w:rPr>
                <w:t>1834431</w:t>
              </w:r>
            </w:hyperlink>
            <w:r w:rsidR="00231061">
              <w:t xml:space="preserve"> ['Wilkinson SM', 'Cartwright PH', 'Armitage J', 'English JS'], Allergic contact dermatitis from 1,6-diisocyanatohexane in an anti-pill finish, Aug-1991, Contact dermatitis, 25(2):94-6</w:t>
            </w:r>
            <w:r w:rsidR="00231061">
              <w:rPr>
                <w:b/>
                <w:u w:val="single"/>
              </w:rPr>
              <w:t>English J | English JS</w:t>
            </w:r>
          </w:p>
        </w:tc>
      </w:tr>
      <w:tr w:rsidR="008B4F34" w:rsidTr="008B4F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4F34" w:rsidRDefault="00231061">
            <w:r>
              <w:t>146</w:t>
            </w:r>
          </w:p>
        </w:tc>
        <w:tc>
          <w:tcPr>
            <w:tcW w:w="8934" w:type="dxa"/>
          </w:tcPr>
          <w:p w:rsidR="008B4F34" w:rsidRDefault="0068631A">
            <w:pPr>
              <w:cnfStyle w:val="000000010000" w:firstRow="0" w:lastRow="0" w:firstColumn="0" w:lastColumn="0" w:oddVBand="0" w:evenVBand="0" w:oddHBand="0" w:evenHBand="1" w:firstRowFirstColumn="0" w:firstRowLastColumn="0" w:lastRowFirstColumn="0" w:lastRowLastColumn="0"/>
            </w:pPr>
            <w:hyperlink r:id="rId157">
              <w:r w:rsidR="00231061">
                <w:rPr>
                  <w:color w:val="0000FF" w:themeColor="hyperlink"/>
                  <w:u w:val="single"/>
                </w:rPr>
                <w:t>1704300</w:t>
              </w:r>
            </w:hyperlink>
            <w:r w:rsidR="00231061">
              <w:t xml:space="preserve"> ['English JS', 'Ford G', 'Beck MH', 'Rycroft RJ'], Allergic contact dermatitis from topical and systemic steroids, Sep-1990, Contact dermatitis, 23(3):196-7</w:t>
            </w:r>
            <w:r w:rsidR="00231061">
              <w:rPr>
                <w:b/>
                <w:u w:val="single"/>
              </w:rPr>
              <w:t>English J | English JS</w:t>
            </w:r>
          </w:p>
        </w:tc>
      </w:tr>
      <w:tr w:rsidR="008B4F34" w:rsidTr="008B4F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4F34" w:rsidRDefault="00231061">
            <w:r>
              <w:t>147</w:t>
            </w:r>
          </w:p>
        </w:tc>
        <w:tc>
          <w:tcPr>
            <w:tcW w:w="8934" w:type="dxa"/>
          </w:tcPr>
          <w:p w:rsidR="008B4F34" w:rsidRDefault="0068631A">
            <w:pPr>
              <w:cnfStyle w:val="000000100000" w:firstRow="0" w:lastRow="0" w:firstColumn="0" w:lastColumn="0" w:oddVBand="0" w:evenVBand="0" w:oddHBand="1" w:evenHBand="0" w:firstRowFirstColumn="0" w:firstRowLastColumn="0" w:lastRowFirstColumn="0" w:lastRowLastColumn="0"/>
            </w:pPr>
            <w:hyperlink r:id="rId158">
              <w:r w:rsidR="00231061">
                <w:rPr>
                  <w:color w:val="0000FF" w:themeColor="hyperlink"/>
                  <w:u w:val="single"/>
                </w:rPr>
                <w:t>2151376</w:t>
              </w:r>
            </w:hyperlink>
            <w:r w:rsidR="00231061">
              <w:t xml:space="preserve"> ['Wilkinson SM', 'Cartwright PH', 'English JS'], Allergic contact dermatitis from mercaptobenzothiazole in a releasing fluid, Nov-1990, Contact dermatitis, 23(5):370</w:t>
            </w:r>
            <w:r w:rsidR="00231061">
              <w:rPr>
                <w:b/>
                <w:u w:val="single"/>
              </w:rPr>
              <w:t>English J | English JS</w:t>
            </w:r>
          </w:p>
        </w:tc>
      </w:tr>
      <w:tr w:rsidR="008B4F34" w:rsidTr="008B4F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4F34" w:rsidRDefault="00231061">
            <w:r>
              <w:t>148</w:t>
            </w:r>
          </w:p>
        </w:tc>
        <w:tc>
          <w:tcPr>
            <w:tcW w:w="8934" w:type="dxa"/>
          </w:tcPr>
          <w:p w:rsidR="008B4F34" w:rsidRDefault="0068631A">
            <w:pPr>
              <w:cnfStyle w:val="000000010000" w:firstRow="0" w:lastRow="0" w:firstColumn="0" w:lastColumn="0" w:oddVBand="0" w:evenVBand="0" w:oddHBand="0" w:evenHBand="1" w:firstRowFirstColumn="0" w:firstRowLastColumn="0" w:lastRowFirstColumn="0" w:lastRowLastColumn="0"/>
            </w:pPr>
            <w:hyperlink r:id="rId159">
              <w:r w:rsidR="00231061">
                <w:rPr>
                  <w:color w:val="0000FF" w:themeColor="hyperlink"/>
                  <w:u w:val="single"/>
                </w:rPr>
                <w:t>2145125</w:t>
              </w:r>
            </w:hyperlink>
            <w:r w:rsidR="00231061">
              <w:t xml:space="preserve"> ['Wilkinson M', 'Cartwright P', 'English JS'], The significance of tixocortol-pivalate-positive patch tests in leg ulcer patients, Aug-1990, Contact dermatitis, 23(2):120-1</w:t>
            </w:r>
            <w:r w:rsidR="00231061">
              <w:rPr>
                <w:b/>
                <w:u w:val="single"/>
              </w:rPr>
              <w:t>English J | English JS</w:t>
            </w:r>
          </w:p>
        </w:tc>
      </w:tr>
      <w:tr w:rsidR="008B4F34" w:rsidTr="008B4F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4F34" w:rsidRDefault="00231061">
            <w:r>
              <w:t>149</w:t>
            </w:r>
          </w:p>
        </w:tc>
        <w:tc>
          <w:tcPr>
            <w:tcW w:w="8934" w:type="dxa"/>
          </w:tcPr>
          <w:p w:rsidR="008B4F34" w:rsidRDefault="0068631A">
            <w:pPr>
              <w:cnfStyle w:val="000000100000" w:firstRow="0" w:lastRow="0" w:firstColumn="0" w:lastColumn="0" w:oddVBand="0" w:evenVBand="0" w:oddHBand="1" w:evenHBand="0" w:firstRowFirstColumn="0" w:firstRowLastColumn="0" w:lastRowFirstColumn="0" w:lastRowLastColumn="0"/>
            </w:pPr>
            <w:hyperlink r:id="rId160">
              <w:r w:rsidR="00231061">
                <w:rPr>
                  <w:color w:val="0000FF" w:themeColor="hyperlink"/>
                  <w:u w:val="single"/>
                </w:rPr>
                <w:t>2591076</w:t>
              </w:r>
            </w:hyperlink>
            <w:r w:rsidR="00231061">
              <w:t xml:space="preserve"> ['English JS', 'Smith NP', 'Spaull J', 'Wilson-Jones E', 'Winkelmann RK'], Large cell lymphocytoma--a clinicopathological study, May-1989, Clinical and experimental dermatology, 14(3):181-5</w:t>
            </w:r>
            <w:r w:rsidR="00231061">
              <w:rPr>
                <w:b/>
                <w:u w:val="single"/>
              </w:rPr>
              <w:t>English J | English JS</w:t>
            </w:r>
          </w:p>
        </w:tc>
      </w:tr>
      <w:tr w:rsidR="008B4F34" w:rsidTr="008B4F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4F34" w:rsidRDefault="00231061">
            <w:r>
              <w:t>150</w:t>
            </w:r>
          </w:p>
        </w:tc>
        <w:tc>
          <w:tcPr>
            <w:tcW w:w="8934" w:type="dxa"/>
          </w:tcPr>
          <w:p w:rsidR="008B4F34" w:rsidRDefault="0068631A">
            <w:pPr>
              <w:cnfStyle w:val="000000010000" w:firstRow="0" w:lastRow="0" w:firstColumn="0" w:lastColumn="0" w:oddVBand="0" w:evenVBand="0" w:oddHBand="0" w:evenHBand="1" w:firstRowFirstColumn="0" w:firstRowLastColumn="0" w:lastRowFirstColumn="0" w:lastRowLastColumn="0"/>
            </w:pPr>
            <w:hyperlink r:id="rId161">
              <w:r w:rsidR="00231061">
                <w:rPr>
                  <w:color w:val="0000FF" w:themeColor="hyperlink"/>
                  <w:u w:val="single"/>
                </w:rPr>
                <w:t>2527717</w:t>
              </w:r>
            </w:hyperlink>
            <w:r w:rsidR="00231061">
              <w:t xml:space="preserve"> ['Grattan CE', 'English JS', 'Foulds IS', 'Rycroft RJ'], Cutting fluid dermatitis, May-1989, Contact dermatitis, 20(5):372-6</w:t>
            </w:r>
            <w:r w:rsidR="00231061">
              <w:rPr>
                <w:b/>
                <w:u w:val="single"/>
              </w:rPr>
              <w:t>English J | English JS</w:t>
            </w:r>
          </w:p>
        </w:tc>
      </w:tr>
      <w:tr w:rsidR="008B4F34" w:rsidTr="008B4F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4F34" w:rsidRDefault="00231061">
            <w:r>
              <w:t>151</w:t>
            </w:r>
          </w:p>
        </w:tc>
        <w:tc>
          <w:tcPr>
            <w:tcW w:w="8934" w:type="dxa"/>
          </w:tcPr>
          <w:p w:rsidR="008B4F34" w:rsidRDefault="0068631A">
            <w:pPr>
              <w:cnfStyle w:val="000000100000" w:firstRow="0" w:lastRow="0" w:firstColumn="0" w:lastColumn="0" w:oddVBand="0" w:evenVBand="0" w:oddHBand="1" w:evenHBand="0" w:firstRowFirstColumn="0" w:firstRowLastColumn="0" w:lastRowFirstColumn="0" w:lastRowLastColumn="0"/>
            </w:pPr>
            <w:hyperlink r:id="rId162">
              <w:r w:rsidR="00231061">
                <w:rPr>
                  <w:color w:val="0000FF" w:themeColor="hyperlink"/>
                  <w:u w:val="single"/>
                </w:rPr>
                <w:t>2524354</w:t>
              </w:r>
            </w:hyperlink>
            <w:r w:rsidR="00231061">
              <w:t xml:space="preserve"> ['English JS', 'Rycroft RJ'], Occupational sensitization to ethylenediamine in a floor polish remover, Mar-1989, Contact dermatitis, 20(3):220-1</w:t>
            </w:r>
            <w:r w:rsidR="00231061">
              <w:rPr>
                <w:b/>
                <w:u w:val="single"/>
              </w:rPr>
              <w:t>English J | English JS</w:t>
            </w:r>
          </w:p>
        </w:tc>
      </w:tr>
      <w:tr w:rsidR="008B4F34" w:rsidTr="008B4F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4F34" w:rsidRDefault="00231061">
            <w:r>
              <w:t>152</w:t>
            </w:r>
          </w:p>
        </w:tc>
        <w:tc>
          <w:tcPr>
            <w:tcW w:w="8934" w:type="dxa"/>
          </w:tcPr>
          <w:p w:rsidR="008B4F34" w:rsidRDefault="0068631A">
            <w:pPr>
              <w:cnfStyle w:val="000000010000" w:firstRow="0" w:lastRow="0" w:firstColumn="0" w:lastColumn="0" w:oddVBand="0" w:evenVBand="0" w:oddHBand="0" w:evenHBand="1" w:firstRowFirstColumn="0" w:firstRowLastColumn="0" w:lastRowFirstColumn="0" w:lastRowLastColumn="0"/>
            </w:pPr>
            <w:hyperlink r:id="rId163">
              <w:r w:rsidR="00231061">
                <w:rPr>
                  <w:color w:val="0000FF" w:themeColor="hyperlink"/>
                  <w:u w:val="single"/>
                </w:rPr>
                <w:t>2918126</w:t>
              </w:r>
            </w:hyperlink>
            <w:r w:rsidR="00231061">
              <w:t xml:space="preserve"> ['Swerdlow AJ', '</w:t>
            </w:r>
            <w:r w:rsidR="00231061">
              <w:rPr>
                <w:b/>
                <w:u w:val="single"/>
              </w:rPr>
              <w:t>English J</w:t>
            </w:r>
            <w:r w:rsidR="00231061">
              <w:t>', 'MacKie RM', "O'Doherty CJ", 'Hunter JA', 'Clark J', 'Hole DJ'], Melanocytic nevus counts and melanoma, Mar-1989, Journal of the American Academy of Dermatology, 20(3):522-3</w:t>
            </w:r>
          </w:p>
        </w:tc>
      </w:tr>
      <w:tr w:rsidR="008B4F34" w:rsidTr="008B4F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4F34" w:rsidRDefault="00231061">
            <w:r>
              <w:t>153</w:t>
            </w:r>
          </w:p>
        </w:tc>
        <w:tc>
          <w:tcPr>
            <w:tcW w:w="8934" w:type="dxa"/>
          </w:tcPr>
          <w:p w:rsidR="008B4F34" w:rsidRDefault="0068631A">
            <w:pPr>
              <w:cnfStyle w:val="000000100000" w:firstRow="0" w:lastRow="0" w:firstColumn="0" w:lastColumn="0" w:oddVBand="0" w:evenVBand="0" w:oddHBand="1" w:evenHBand="0" w:firstRowFirstColumn="0" w:firstRowLastColumn="0" w:lastRowFirstColumn="0" w:lastRowLastColumn="0"/>
            </w:pPr>
            <w:hyperlink r:id="rId164">
              <w:r w:rsidR="00231061">
                <w:rPr>
                  <w:color w:val="0000FF" w:themeColor="hyperlink"/>
                  <w:u w:val="single"/>
                </w:rPr>
                <w:t>2530037</w:t>
              </w:r>
            </w:hyperlink>
            <w:r w:rsidR="00231061">
              <w:t xml:space="preserve"> ['Pryce DW', 'Irvine D', 'English JS', 'Rycroft RJ'], Soluble oil dermatitis: a follow-up study, Jul-1989, Contact dermatitis, 21(1):28-35</w:t>
            </w:r>
            <w:r w:rsidR="00231061">
              <w:rPr>
                <w:b/>
                <w:u w:val="single"/>
              </w:rPr>
              <w:t>English J | English JS</w:t>
            </w:r>
          </w:p>
        </w:tc>
      </w:tr>
      <w:tr w:rsidR="008B4F34" w:rsidTr="008B4F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4F34" w:rsidRDefault="00231061">
            <w:r>
              <w:t>154</w:t>
            </w:r>
          </w:p>
        </w:tc>
        <w:tc>
          <w:tcPr>
            <w:tcW w:w="8934" w:type="dxa"/>
          </w:tcPr>
          <w:p w:rsidR="008B4F34" w:rsidRDefault="0068631A">
            <w:pPr>
              <w:cnfStyle w:val="000000010000" w:firstRow="0" w:lastRow="0" w:firstColumn="0" w:lastColumn="0" w:oddVBand="0" w:evenVBand="0" w:oddHBand="0" w:evenHBand="1" w:firstRowFirstColumn="0" w:firstRowLastColumn="0" w:lastRowFirstColumn="0" w:lastRowLastColumn="0"/>
            </w:pPr>
            <w:hyperlink r:id="rId165">
              <w:r w:rsidR="00231061">
                <w:rPr>
                  <w:color w:val="0000FF" w:themeColor="hyperlink"/>
                  <w:u w:val="single"/>
                </w:rPr>
                <w:t>2531255</w:t>
              </w:r>
            </w:hyperlink>
            <w:r w:rsidR="00231061">
              <w:t xml:space="preserve"> ['Pryce DW', 'White J', 'English JS', 'Rycroft RJ'], Soluble oil dermatitis: a review, Autumn-1989, The Journal of the Society of Occupational Medicine, 39(3):93-8</w:t>
            </w:r>
            <w:r w:rsidR="00231061">
              <w:rPr>
                <w:b/>
                <w:u w:val="single"/>
              </w:rPr>
              <w:t>English J | English JS</w:t>
            </w:r>
          </w:p>
        </w:tc>
      </w:tr>
      <w:tr w:rsidR="008B4F34" w:rsidTr="008B4F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4F34" w:rsidRDefault="00231061">
            <w:r>
              <w:t>155</w:t>
            </w:r>
          </w:p>
        </w:tc>
        <w:tc>
          <w:tcPr>
            <w:tcW w:w="8934" w:type="dxa"/>
          </w:tcPr>
          <w:p w:rsidR="008B4F34" w:rsidRDefault="0068631A">
            <w:pPr>
              <w:cnfStyle w:val="000000100000" w:firstRow="0" w:lastRow="0" w:firstColumn="0" w:lastColumn="0" w:oddVBand="0" w:evenVBand="0" w:oddHBand="1" w:evenHBand="0" w:firstRowFirstColumn="0" w:firstRowLastColumn="0" w:lastRowFirstColumn="0" w:lastRowLastColumn="0"/>
            </w:pPr>
            <w:hyperlink r:id="rId166">
              <w:r w:rsidR="00231061">
                <w:rPr>
                  <w:color w:val="0000FF" w:themeColor="hyperlink"/>
                  <w:u w:val="single"/>
                </w:rPr>
                <w:t>3140927</w:t>
              </w:r>
            </w:hyperlink>
            <w:r w:rsidR="00231061">
              <w:t xml:space="preserve"> ['Swerdlow AJ', 'English JS', 'MacKie RM', "O'Doherty CJ", 'Hunter JA', 'Clark J', 'Hole DJ'], Fluorescent lights, ultraviolet lamps, and risk of cutaneous melanoma, 10-Sep-1988, BMJ (Clinical research ed.), 297(6649):647-50</w:t>
            </w:r>
            <w:r w:rsidR="00231061">
              <w:rPr>
                <w:b/>
                <w:u w:val="single"/>
              </w:rPr>
              <w:t>English J | English JS</w:t>
            </w:r>
          </w:p>
        </w:tc>
      </w:tr>
      <w:tr w:rsidR="008B4F34" w:rsidTr="008B4F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4F34" w:rsidRDefault="00231061">
            <w:r>
              <w:t>156</w:t>
            </w:r>
          </w:p>
        </w:tc>
        <w:tc>
          <w:tcPr>
            <w:tcW w:w="8934" w:type="dxa"/>
          </w:tcPr>
          <w:p w:rsidR="008B4F34" w:rsidRDefault="0068631A">
            <w:pPr>
              <w:cnfStyle w:val="000000010000" w:firstRow="0" w:lastRow="0" w:firstColumn="0" w:lastColumn="0" w:oddVBand="0" w:evenVBand="0" w:oddHBand="0" w:evenHBand="1" w:firstRowFirstColumn="0" w:firstRowLastColumn="0" w:lastRowFirstColumn="0" w:lastRowLastColumn="0"/>
            </w:pPr>
            <w:hyperlink r:id="rId167">
              <w:r w:rsidR="00231061">
                <w:rPr>
                  <w:color w:val="0000FF" w:themeColor="hyperlink"/>
                  <w:u w:val="single"/>
                </w:rPr>
                <w:t>2908270</w:t>
              </w:r>
            </w:hyperlink>
            <w:r w:rsidR="00231061">
              <w:t xml:space="preserve"> ['Archer CB', 'English JS'], Extensive fixed drug eruption induced by temazepam, Sep-1988, Clinical and experimental dermatology, 13(5):336-8</w:t>
            </w:r>
            <w:r w:rsidR="00231061">
              <w:rPr>
                <w:b/>
                <w:u w:val="single"/>
              </w:rPr>
              <w:t>English J | English JS</w:t>
            </w:r>
          </w:p>
        </w:tc>
      </w:tr>
      <w:tr w:rsidR="008B4F34" w:rsidTr="008B4F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4F34" w:rsidRDefault="00231061">
            <w:r>
              <w:t>157</w:t>
            </w:r>
          </w:p>
        </w:tc>
        <w:tc>
          <w:tcPr>
            <w:tcW w:w="8934" w:type="dxa"/>
          </w:tcPr>
          <w:p w:rsidR="008B4F34" w:rsidRDefault="0068631A">
            <w:pPr>
              <w:cnfStyle w:val="000000100000" w:firstRow="0" w:lastRow="0" w:firstColumn="0" w:lastColumn="0" w:oddVBand="0" w:evenVBand="0" w:oddHBand="1" w:evenHBand="0" w:firstRowFirstColumn="0" w:firstRowLastColumn="0" w:lastRowFirstColumn="0" w:lastRowLastColumn="0"/>
            </w:pPr>
            <w:hyperlink r:id="rId168">
              <w:r w:rsidR="00231061">
                <w:rPr>
                  <w:color w:val="0000FF" w:themeColor="hyperlink"/>
                  <w:u w:val="single"/>
                </w:rPr>
                <w:t>3256448</w:t>
              </w:r>
            </w:hyperlink>
            <w:r w:rsidR="00231061">
              <w:t xml:space="preserve"> ['English JS', 'Murphy GM', 'Winkelmann RK', 'Bhogal B'], A sequential histopathological study of dermographism, Sep-1988, Clinical and experimental dermatology, 13(5):314-7</w:t>
            </w:r>
            <w:r w:rsidR="00231061">
              <w:rPr>
                <w:b/>
                <w:u w:val="single"/>
              </w:rPr>
              <w:t>English J | English JS</w:t>
            </w:r>
          </w:p>
        </w:tc>
      </w:tr>
      <w:tr w:rsidR="008B4F34" w:rsidTr="008B4F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4F34" w:rsidRDefault="00231061">
            <w:r>
              <w:t>158</w:t>
            </w:r>
          </w:p>
        </w:tc>
        <w:tc>
          <w:tcPr>
            <w:tcW w:w="8934" w:type="dxa"/>
          </w:tcPr>
          <w:p w:rsidR="008B4F34" w:rsidRDefault="0068631A">
            <w:pPr>
              <w:cnfStyle w:val="000000010000" w:firstRow="0" w:lastRow="0" w:firstColumn="0" w:lastColumn="0" w:oddVBand="0" w:evenVBand="0" w:oddHBand="0" w:evenHBand="1" w:firstRowFirstColumn="0" w:firstRowLastColumn="0" w:lastRowFirstColumn="0" w:lastRowLastColumn="0"/>
            </w:pPr>
            <w:hyperlink r:id="rId169">
              <w:r w:rsidR="00231061">
                <w:rPr>
                  <w:color w:val="0000FF" w:themeColor="hyperlink"/>
                  <w:u w:val="single"/>
                </w:rPr>
                <w:t>3395562</w:t>
              </w:r>
            </w:hyperlink>
            <w:r w:rsidR="00231061">
              <w:t xml:space="preserve"> ['English JS', 'Swerdlow AJ', 'Mackie RM', "O'Doherty CJ", 'Hunter JA', 'Clark J', 'Hole DJ'], Site-specific melanocytic naevus counts as predictors of whole body naevi, May-1988, The British journal of dermatology, 118(5):641-4</w:t>
            </w:r>
            <w:r w:rsidR="00231061">
              <w:rPr>
                <w:b/>
                <w:u w:val="single"/>
              </w:rPr>
              <w:t>English J | English JS</w:t>
            </w:r>
          </w:p>
        </w:tc>
      </w:tr>
      <w:tr w:rsidR="008B4F34" w:rsidTr="008B4F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4F34" w:rsidRDefault="00231061">
            <w:r>
              <w:t>159</w:t>
            </w:r>
          </w:p>
        </w:tc>
        <w:tc>
          <w:tcPr>
            <w:tcW w:w="8934" w:type="dxa"/>
          </w:tcPr>
          <w:p w:rsidR="008B4F34" w:rsidRDefault="0068631A">
            <w:pPr>
              <w:cnfStyle w:val="000000100000" w:firstRow="0" w:lastRow="0" w:firstColumn="0" w:lastColumn="0" w:oddVBand="0" w:evenVBand="0" w:oddHBand="1" w:evenHBand="0" w:firstRowFirstColumn="0" w:firstRowLastColumn="0" w:lastRowFirstColumn="0" w:lastRowLastColumn="0"/>
            </w:pPr>
            <w:hyperlink r:id="rId170">
              <w:r w:rsidR="00231061">
                <w:rPr>
                  <w:color w:val="0000FF" w:themeColor="hyperlink"/>
                  <w:u w:val="single"/>
                </w:rPr>
                <w:t>2966714</w:t>
              </w:r>
            </w:hyperlink>
            <w:r w:rsidR="00231061">
              <w:t xml:space="preserve"> ['English JS', 'Rycroft RJ'], Allergic contact dermatitis from methyl heptine and methyl octine carbonates, Mar-1988, Contact dermatitis, 18(3):174-5</w:t>
            </w:r>
            <w:r w:rsidR="00231061">
              <w:rPr>
                <w:b/>
                <w:u w:val="single"/>
              </w:rPr>
              <w:t>English J | English JS</w:t>
            </w:r>
          </w:p>
        </w:tc>
      </w:tr>
      <w:tr w:rsidR="008B4F34" w:rsidTr="008B4F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4F34" w:rsidRDefault="00231061">
            <w:r>
              <w:t>160</w:t>
            </w:r>
          </w:p>
        </w:tc>
        <w:tc>
          <w:tcPr>
            <w:tcW w:w="8934" w:type="dxa"/>
          </w:tcPr>
          <w:p w:rsidR="008B4F34" w:rsidRDefault="0068631A">
            <w:pPr>
              <w:cnfStyle w:val="000000010000" w:firstRow="0" w:lastRow="0" w:firstColumn="0" w:lastColumn="0" w:oddVBand="0" w:evenVBand="0" w:oddHBand="0" w:evenHBand="1" w:firstRowFirstColumn="0" w:firstRowLastColumn="0" w:lastRowFirstColumn="0" w:lastRowLastColumn="0"/>
            </w:pPr>
            <w:hyperlink r:id="rId171">
              <w:r w:rsidR="00231061">
                <w:rPr>
                  <w:color w:val="0000FF" w:themeColor="hyperlink"/>
                  <w:u w:val="single"/>
                </w:rPr>
                <w:t>3365959</w:t>
              </w:r>
            </w:hyperlink>
            <w:r w:rsidR="00231061">
              <w:t xml:space="preserve"> ['English JS', 'Cronin E'], Allergic contact dermatitis from Cistus creticus, Feb-1988, Contact dermatitis, 18(2):123</w:t>
            </w:r>
            <w:r w:rsidR="00231061">
              <w:rPr>
                <w:b/>
                <w:u w:val="single"/>
              </w:rPr>
              <w:t>English J | English JS</w:t>
            </w:r>
          </w:p>
        </w:tc>
      </w:tr>
      <w:tr w:rsidR="008B4F34" w:rsidTr="008B4F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4F34" w:rsidRDefault="00231061">
            <w:r>
              <w:t>161</w:t>
            </w:r>
          </w:p>
        </w:tc>
        <w:tc>
          <w:tcPr>
            <w:tcW w:w="8934" w:type="dxa"/>
          </w:tcPr>
          <w:p w:rsidR="008B4F34" w:rsidRDefault="0068631A">
            <w:pPr>
              <w:cnfStyle w:val="000000100000" w:firstRow="0" w:lastRow="0" w:firstColumn="0" w:lastColumn="0" w:oddVBand="0" w:evenVBand="0" w:oddHBand="1" w:evenHBand="0" w:firstRowFirstColumn="0" w:firstRowLastColumn="0" w:lastRowFirstColumn="0" w:lastRowLastColumn="0"/>
            </w:pPr>
            <w:hyperlink r:id="rId172">
              <w:r w:rsidR="00231061">
                <w:rPr>
                  <w:color w:val="0000FF" w:themeColor="hyperlink"/>
                  <w:u w:val="single"/>
                </w:rPr>
                <w:t>3224691</w:t>
              </w:r>
            </w:hyperlink>
            <w:r w:rsidR="00231061">
              <w:t xml:space="preserve"> ['Milledge JS', 'Thomas PS', 'Beeley JM', 'English JS'], Hypoxic ventilatory response and acute mountain sickness, Dec-1988, The European respiratory journal, 1(10):948-51</w:t>
            </w:r>
            <w:r w:rsidR="00231061">
              <w:rPr>
                <w:b/>
                <w:u w:val="single"/>
              </w:rPr>
              <w:t>English J | English JS</w:t>
            </w:r>
          </w:p>
        </w:tc>
      </w:tr>
      <w:tr w:rsidR="008B4F34" w:rsidTr="008B4F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4F34" w:rsidRDefault="00231061">
            <w:r>
              <w:t>162</w:t>
            </w:r>
          </w:p>
        </w:tc>
        <w:tc>
          <w:tcPr>
            <w:tcW w:w="8934" w:type="dxa"/>
          </w:tcPr>
          <w:p w:rsidR="008B4F34" w:rsidRDefault="0068631A">
            <w:pPr>
              <w:cnfStyle w:val="000000010000" w:firstRow="0" w:lastRow="0" w:firstColumn="0" w:lastColumn="0" w:oddVBand="0" w:evenVBand="0" w:oddHBand="0" w:evenHBand="1" w:firstRowFirstColumn="0" w:firstRowLastColumn="0" w:lastRowFirstColumn="0" w:lastRowLastColumn="0"/>
            </w:pPr>
            <w:hyperlink r:id="rId173">
              <w:r w:rsidR="00231061">
                <w:rPr>
                  <w:color w:val="0000FF" w:themeColor="hyperlink"/>
                  <w:u w:val="single"/>
                </w:rPr>
                <w:t>2453991</w:t>
              </w:r>
            </w:hyperlink>
            <w:r w:rsidR="00231061">
              <w:t xml:space="preserve"> ['Winkelmann RK', 'Wilson-Jones E', 'Smith NP', 'English JS', 'Greaves MW'], Neutrophilic urticaria, 1988, Acta dermatovenereologica, 68(2):129-33</w:t>
            </w:r>
            <w:r w:rsidR="00231061">
              <w:rPr>
                <w:b/>
                <w:u w:val="single"/>
              </w:rPr>
              <w:t>English J | English JS</w:t>
            </w:r>
          </w:p>
        </w:tc>
      </w:tr>
      <w:tr w:rsidR="008B4F34" w:rsidTr="008B4F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4F34" w:rsidRDefault="00231061">
            <w:r>
              <w:lastRenderedPageBreak/>
              <w:t>163</w:t>
            </w:r>
          </w:p>
        </w:tc>
        <w:tc>
          <w:tcPr>
            <w:tcW w:w="8934" w:type="dxa"/>
          </w:tcPr>
          <w:p w:rsidR="008B4F34" w:rsidRDefault="0068631A">
            <w:pPr>
              <w:cnfStyle w:val="000000100000" w:firstRow="0" w:lastRow="0" w:firstColumn="0" w:lastColumn="0" w:oddVBand="0" w:evenVBand="0" w:oddHBand="1" w:evenHBand="0" w:firstRowFirstColumn="0" w:firstRowLastColumn="0" w:lastRowFirstColumn="0" w:lastRowLastColumn="0"/>
            </w:pPr>
            <w:hyperlink r:id="rId174">
              <w:r w:rsidR="00231061">
                <w:rPr>
                  <w:color w:val="0000FF" w:themeColor="hyperlink"/>
                  <w:u w:val="single"/>
                </w:rPr>
                <w:t>3677658</w:t>
              </w:r>
            </w:hyperlink>
            <w:r w:rsidR="00231061">
              <w:t xml:space="preserve"> ['English JS', 'White IR', 'Cronin E'], Sensitivity to sunscreens, Sep-1987, Contact dermatitis, 17(3):159-62</w:t>
            </w:r>
            <w:r w:rsidR="00231061">
              <w:rPr>
                <w:b/>
                <w:u w:val="single"/>
              </w:rPr>
              <w:t>English J | English JS</w:t>
            </w:r>
          </w:p>
        </w:tc>
      </w:tr>
      <w:tr w:rsidR="008B4F34" w:rsidTr="008B4F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4F34" w:rsidRDefault="00231061">
            <w:r>
              <w:t>164</w:t>
            </w:r>
          </w:p>
        </w:tc>
        <w:tc>
          <w:tcPr>
            <w:tcW w:w="8934" w:type="dxa"/>
          </w:tcPr>
          <w:p w:rsidR="008B4F34" w:rsidRDefault="0068631A">
            <w:pPr>
              <w:cnfStyle w:val="000000010000" w:firstRow="0" w:lastRow="0" w:firstColumn="0" w:lastColumn="0" w:oddVBand="0" w:evenVBand="0" w:oddHBand="0" w:evenHBand="1" w:firstRowFirstColumn="0" w:firstRowLastColumn="0" w:lastRowFirstColumn="0" w:lastRowLastColumn="0"/>
            </w:pPr>
            <w:hyperlink r:id="rId175">
              <w:r w:rsidR="00231061">
                <w:rPr>
                  <w:color w:val="0000FF" w:themeColor="hyperlink"/>
                  <w:u w:val="single"/>
                </w:rPr>
                <w:t>3676093</w:t>
              </w:r>
            </w:hyperlink>
            <w:r w:rsidR="00231061">
              <w:t xml:space="preserve"> ['English JS', 'Swerdlow AJ'], The risk of malignant melanoma, internal malignancy and mortality in xeroderma pigmentosum patients, Oct-1987, The British journal of dermatology, 117(4):457-61</w:t>
            </w:r>
            <w:r w:rsidR="00231061">
              <w:rPr>
                <w:b/>
                <w:u w:val="single"/>
              </w:rPr>
              <w:t>English J | English JS</w:t>
            </w:r>
          </w:p>
        </w:tc>
      </w:tr>
      <w:tr w:rsidR="008B4F34" w:rsidTr="008B4F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4F34" w:rsidRDefault="00231061">
            <w:r>
              <w:t>165</w:t>
            </w:r>
          </w:p>
        </w:tc>
        <w:tc>
          <w:tcPr>
            <w:tcW w:w="8934" w:type="dxa"/>
          </w:tcPr>
          <w:p w:rsidR="008B4F34" w:rsidRDefault="0068631A">
            <w:pPr>
              <w:cnfStyle w:val="000000100000" w:firstRow="0" w:lastRow="0" w:firstColumn="0" w:lastColumn="0" w:oddVBand="0" w:evenVBand="0" w:oddHBand="1" w:evenHBand="0" w:firstRowFirstColumn="0" w:firstRowLastColumn="0" w:lastRowFirstColumn="0" w:lastRowLastColumn="0"/>
            </w:pPr>
            <w:hyperlink r:id="rId176">
              <w:r w:rsidR="00231061">
                <w:rPr>
                  <w:color w:val="0000FF" w:themeColor="hyperlink"/>
                  <w:u w:val="single"/>
                </w:rPr>
                <w:t>3567073</w:t>
              </w:r>
            </w:hyperlink>
            <w:r w:rsidR="00231061">
              <w:t xml:space="preserve"> ['English JS', 'Winkelmann RK', 'Louback JB', 'Greaves MW', 'MacDonald DM'], The cellular inflammatory response in nicotinate skin reactions, Mar-1987, The British journal of dermatology, 116(3):341-9</w:t>
            </w:r>
            <w:r w:rsidR="00231061">
              <w:rPr>
                <w:b/>
                <w:u w:val="single"/>
              </w:rPr>
              <w:t>English J | English JS</w:t>
            </w:r>
          </w:p>
        </w:tc>
      </w:tr>
      <w:tr w:rsidR="008B4F34" w:rsidTr="008B4F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4F34" w:rsidRDefault="00231061">
            <w:r>
              <w:t>166</w:t>
            </w:r>
          </w:p>
        </w:tc>
        <w:tc>
          <w:tcPr>
            <w:tcW w:w="8934" w:type="dxa"/>
          </w:tcPr>
          <w:p w:rsidR="008B4F34" w:rsidRDefault="0068631A">
            <w:pPr>
              <w:cnfStyle w:val="000000010000" w:firstRow="0" w:lastRow="0" w:firstColumn="0" w:lastColumn="0" w:oddVBand="0" w:evenVBand="0" w:oddHBand="0" w:evenHBand="1" w:firstRowFirstColumn="0" w:firstRowLastColumn="0" w:lastRowFirstColumn="0" w:lastRowLastColumn="0"/>
            </w:pPr>
            <w:hyperlink r:id="rId177">
              <w:r w:rsidR="00231061">
                <w:rPr>
                  <w:color w:val="0000FF" w:themeColor="hyperlink"/>
                  <w:u w:val="single"/>
                </w:rPr>
                <w:t>3427820</w:t>
              </w:r>
            </w:hyperlink>
            <w:r w:rsidR="00231061">
              <w:t xml:space="preserve"> ['Hay RJ', 'Adriaans B', 'Midgley G', 'English JS', 'Zachary CB'], A single application of bifonazole 1% lotion in pityriasis versicolor, Jul-1987, Clinical and experimental dermatology, 12(4):315</w:t>
            </w:r>
            <w:r w:rsidR="00231061">
              <w:rPr>
                <w:b/>
                <w:u w:val="single"/>
              </w:rPr>
              <w:t>English J | English JS</w:t>
            </w:r>
          </w:p>
        </w:tc>
      </w:tr>
      <w:tr w:rsidR="008B4F34" w:rsidTr="008B4F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4F34" w:rsidRDefault="00231061">
            <w:r>
              <w:t>167</w:t>
            </w:r>
          </w:p>
        </w:tc>
        <w:tc>
          <w:tcPr>
            <w:tcW w:w="8934" w:type="dxa"/>
          </w:tcPr>
          <w:p w:rsidR="008B4F34" w:rsidRDefault="0068631A">
            <w:pPr>
              <w:cnfStyle w:val="000000100000" w:firstRow="0" w:lastRow="0" w:firstColumn="0" w:lastColumn="0" w:oddVBand="0" w:evenVBand="0" w:oddHBand="1" w:evenHBand="0" w:firstRowFirstColumn="0" w:firstRowLastColumn="0" w:lastRowFirstColumn="0" w:lastRowLastColumn="0"/>
            </w:pPr>
            <w:hyperlink r:id="rId178">
              <w:r w:rsidR="00231061">
                <w:rPr>
                  <w:color w:val="0000FF" w:themeColor="hyperlink"/>
                  <w:u w:val="single"/>
                </w:rPr>
                <w:t>3109545</w:t>
              </w:r>
            </w:hyperlink>
            <w:r w:rsidR="00231061">
              <w:t xml:space="preserve"> ['English JS', 'Swerdlow AJ', 'MacKie RM', "O'Doherty CJ", 'Hunter JA', 'Clark J', 'Hole DJ'], Relation between phenotype and banal melanocytic naevi, 17-Jan-1987, British medical journal (Clinical research ed.), 294(6565):152-4</w:t>
            </w:r>
            <w:r w:rsidR="00231061">
              <w:rPr>
                <w:b/>
                <w:u w:val="single"/>
              </w:rPr>
              <w:t>English J | English JS</w:t>
            </w:r>
          </w:p>
        </w:tc>
      </w:tr>
      <w:tr w:rsidR="008B4F34" w:rsidTr="008B4F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4F34" w:rsidRDefault="00231061">
            <w:r>
              <w:t>168</w:t>
            </w:r>
          </w:p>
        </w:tc>
        <w:tc>
          <w:tcPr>
            <w:tcW w:w="8934" w:type="dxa"/>
          </w:tcPr>
          <w:p w:rsidR="008B4F34" w:rsidRDefault="0068631A">
            <w:pPr>
              <w:cnfStyle w:val="000000010000" w:firstRow="0" w:lastRow="0" w:firstColumn="0" w:lastColumn="0" w:oddVBand="0" w:evenVBand="0" w:oddHBand="0" w:evenHBand="1" w:firstRowFirstColumn="0" w:firstRowLastColumn="0" w:lastRowFirstColumn="0" w:lastRowLastColumn="0"/>
            </w:pPr>
            <w:hyperlink r:id="rId179">
              <w:r w:rsidR="00231061">
                <w:rPr>
                  <w:color w:val="0000FF" w:themeColor="hyperlink"/>
                  <w:u w:val="single"/>
                </w:rPr>
                <w:t>3652505</w:t>
              </w:r>
            </w:hyperlink>
            <w:r w:rsidR="00231061">
              <w:t xml:space="preserve"> ['Jones SK', 'English JS', 'Forsyth A', 'Mackie RM'], Juvenile plantar dermatosis--an 8-year follow-up of 102 patients, Jan-1987, Clinical and experimental dermatology, 12(1):5-7</w:t>
            </w:r>
            <w:r w:rsidR="00231061">
              <w:rPr>
                <w:b/>
                <w:u w:val="single"/>
              </w:rPr>
              <w:t>English J | English JS</w:t>
            </w:r>
          </w:p>
        </w:tc>
      </w:tr>
      <w:tr w:rsidR="008B4F34" w:rsidTr="008B4F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4F34" w:rsidRDefault="00231061">
            <w:r>
              <w:t>169</w:t>
            </w:r>
          </w:p>
        </w:tc>
        <w:tc>
          <w:tcPr>
            <w:tcW w:w="8934" w:type="dxa"/>
          </w:tcPr>
          <w:p w:rsidR="008B4F34" w:rsidRDefault="0068631A">
            <w:pPr>
              <w:cnfStyle w:val="000000100000" w:firstRow="0" w:lastRow="0" w:firstColumn="0" w:lastColumn="0" w:oddVBand="0" w:evenVBand="0" w:oddHBand="1" w:evenHBand="0" w:firstRowFirstColumn="0" w:firstRowLastColumn="0" w:lastRowFirstColumn="0" w:lastRowLastColumn="0"/>
            </w:pPr>
            <w:hyperlink r:id="rId180">
              <w:r w:rsidR="00231061">
                <w:rPr>
                  <w:color w:val="0000FF" w:themeColor="hyperlink"/>
                  <w:u w:val="single"/>
                </w:rPr>
                <w:t>3827277</w:t>
              </w:r>
            </w:hyperlink>
            <w:r w:rsidR="00231061">
              <w:t xml:space="preserve"> ['Hirschmann JV', 'Lawlor F', 'English JS', 'Louback JB', 'Winkelmann RK', 'Greaves MW'], Cholinergic urticaria. A clinical and histologic study, Apr-1987, Archives of dermatology, 123(4):462-7</w:t>
            </w:r>
            <w:r w:rsidR="00231061">
              <w:rPr>
                <w:b/>
                <w:u w:val="single"/>
              </w:rPr>
              <w:t>English J | English JS</w:t>
            </w:r>
          </w:p>
        </w:tc>
      </w:tr>
      <w:tr w:rsidR="008B4F34" w:rsidTr="008B4F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4F34" w:rsidRDefault="00231061">
            <w:r>
              <w:t>170</w:t>
            </w:r>
          </w:p>
        </w:tc>
        <w:tc>
          <w:tcPr>
            <w:tcW w:w="8934" w:type="dxa"/>
          </w:tcPr>
          <w:p w:rsidR="008B4F34" w:rsidRDefault="0068631A">
            <w:pPr>
              <w:cnfStyle w:val="000000010000" w:firstRow="0" w:lastRow="0" w:firstColumn="0" w:lastColumn="0" w:oddVBand="0" w:evenVBand="0" w:oddHBand="0" w:evenHBand="1" w:firstRowFirstColumn="0" w:firstRowLastColumn="0" w:lastRowFirstColumn="0" w:lastRowLastColumn="0"/>
            </w:pPr>
            <w:hyperlink r:id="rId181">
              <w:r w:rsidR="00231061">
                <w:rPr>
                  <w:color w:val="0000FF" w:themeColor="hyperlink"/>
                  <w:u w:val="single"/>
                </w:rPr>
                <w:t>2947001</w:t>
              </w:r>
            </w:hyperlink>
            <w:r w:rsidR="00231061">
              <w:t xml:space="preserve"> ['</w:t>
            </w:r>
            <w:r w:rsidR="00231061">
              <w:rPr>
                <w:b/>
                <w:u w:val="single"/>
              </w:rPr>
              <w:t>English J</w:t>
            </w:r>
            <w:r w:rsidR="00231061">
              <w:t>'], Recognising occupational skin disease, Sep-1986, Occupational health; a journal for occupational health nurses, 38(9):281-4</w:t>
            </w:r>
          </w:p>
        </w:tc>
      </w:tr>
      <w:tr w:rsidR="008B4F34" w:rsidTr="008B4F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4F34" w:rsidRDefault="00231061">
            <w:r>
              <w:t>171</w:t>
            </w:r>
          </w:p>
        </w:tc>
        <w:tc>
          <w:tcPr>
            <w:tcW w:w="8934" w:type="dxa"/>
          </w:tcPr>
          <w:p w:rsidR="008B4F34" w:rsidRDefault="0068631A">
            <w:pPr>
              <w:cnfStyle w:val="000000100000" w:firstRow="0" w:lastRow="0" w:firstColumn="0" w:lastColumn="0" w:oddVBand="0" w:evenVBand="0" w:oddHBand="1" w:evenHBand="0" w:firstRowFirstColumn="0" w:firstRowLastColumn="0" w:lastRowFirstColumn="0" w:lastRowLastColumn="0"/>
            </w:pPr>
            <w:hyperlink r:id="rId182">
              <w:r w:rsidR="00231061">
                <w:rPr>
                  <w:color w:val="0000FF" w:themeColor="hyperlink"/>
                  <w:u w:val="single"/>
                </w:rPr>
                <w:t>2940064</w:t>
              </w:r>
            </w:hyperlink>
            <w:r w:rsidR="00231061">
              <w:t xml:space="preserve"> ['English JS', 'White IR'], Contact dermatitis from benzene sulphonyl hydrazide, Mar-1986, Contact dermatitis, 14(3):183</w:t>
            </w:r>
            <w:r w:rsidR="00231061">
              <w:rPr>
                <w:b/>
                <w:u w:val="single"/>
              </w:rPr>
              <w:t>English J | English JS</w:t>
            </w:r>
          </w:p>
        </w:tc>
      </w:tr>
      <w:tr w:rsidR="008B4F34" w:rsidTr="008B4F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4F34" w:rsidRDefault="00231061">
            <w:r>
              <w:t>172</w:t>
            </w:r>
          </w:p>
        </w:tc>
        <w:tc>
          <w:tcPr>
            <w:tcW w:w="8934" w:type="dxa"/>
          </w:tcPr>
          <w:p w:rsidR="008B4F34" w:rsidRDefault="0068631A">
            <w:pPr>
              <w:cnfStyle w:val="000000010000" w:firstRow="0" w:lastRow="0" w:firstColumn="0" w:lastColumn="0" w:oddVBand="0" w:evenVBand="0" w:oddHBand="0" w:evenHBand="1" w:firstRowFirstColumn="0" w:firstRowLastColumn="0" w:lastRowFirstColumn="0" w:lastRowLastColumn="0"/>
            </w:pPr>
            <w:hyperlink r:id="rId183">
              <w:r w:rsidR="00231061">
                <w:rPr>
                  <w:color w:val="0000FF" w:themeColor="hyperlink"/>
                  <w:u w:val="single"/>
                </w:rPr>
                <w:t>3087514</w:t>
              </w:r>
            </w:hyperlink>
            <w:r w:rsidR="00231061">
              <w:t xml:space="preserve"> ['Swerdlow AJ', '</w:t>
            </w:r>
            <w:r w:rsidR="00231061">
              <w:rPr>
                <w:b/>
                <w:u w:val="single"/>
              </w:rPr>
              <w:t>English J</w:t>
            </w:r>
            <w:r w:rsidR="00231061">
              <w:t>', 'MacKie RM', "O'Doherty CJ", 'Hunter JA', 'Clark J', 'Hole DJ'], Benign melanocytic naevi as a risk factor for malignant melanoma, 14-Jun-1986, British medical journal (Clinical research ed.), 292(6535):1555-9</w:t>
            </w:r>
          </w:p>
        </w:tc>
      </w:tr>
      <w:tr w:rsidR="008B4F34" w:rsidTr="008B4F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4F34" w:rsidRDefault="00231061">
            <w:r>
              <w:t>173</w:t>
            </w:r>
          </w:p>
        </w:tc>
        <w:tc>
          <w:tcPr>
            <w:tcW w:w="8934" w:type="dxa"/>
          </w:tcPr>
          <w:p w:rsidR="008B4F34" w:rsidRDefault="0068631A">
            <w:pPr>
              <w:cnfStyle w:val="000000100000" w:firstRow="0" w:lastRow="0" w:firstColumn="0" w:lastColumn="0" w:oddVBand="0" w:evenVBand="0" w:oddHBand="1" w:evenHBand="0" w:firstRowFirstColumn="0" w:firstRowLastColumn="0" w:lastRowFirstColumn="0" w:lastRowLastColumn="0"/>
            </w:pPr>
            <w:hyperlink r:id="rId184">
              <w:r w:rsidR="00231061">
                <w:rPr>
                  <w:color w:val="0000FF" w:themeColor="hyperlink"/>
                  <w:u w:val="single"/>
                </w:rPr>
                <w:t>3708894</w:t>
              </w:r>
            </w:hyperlink>
            <w:r w:rsidR="00231061">
              <w:t xml:space="preserve"> ['James MP', 'Graham RM', '</w:t>
            </w:r>
            <w:r w:rsidR="00231061">
              <w:rPr>
                <w:b/>
                <w:u w:val="single"/>
              </w:rPr>
              <w:t>English J</w:t>
            </w:r>
            <w:r w:rsidR="00231061">
              <w:t>'], Percutaneous iontophoresis of prednisolone--a pharmacokinetic study, Jan-1986, Clinical and experimental dermatology, 11(1):54-61</w:t>
            </w:r>
          </w:p>
        </w:tc>
      </w:tr>
      <w:tr w:rsidR="008B4F34" w:rsidTr="008B4F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4F34" w:rsidRDefault="00231061">
            <w:r>
              <w:t>174</w:t>
            </w:r>
          </w:p>
        </w:tc>
        <w:tc>
          <w:tcPr>
            <w:tcW w:w="8934" w:type="dxa"/>
          </w:tcPr>
          <w:p w:rsidR="008B4F34" w:rsidRDefault="0068631A">
            <w:pPr>
              <w:cnfStyle w:val="000000010000" w:firstRow="0" w:lastRow="0" w:firstColumn="0" w:lastColumn="0" w:oddVBand="0" w:evenVBand="0" w:oddHBand="0" w:evenHBand="1" w:firstRowFirstColumn="0" w:firstRowLastColumn="0" w:lastRowFirstColumn="0" w:lastRowLastColumn="0"/>
            </w:pPr>
            <w:hyperlink r:id="rId185">
              <w:r w:rsidR="00231061">
                <w:rPr>
                  <w:color w:val="0000FF" w:themeColor="hyperlink"/>
                  <w:u w:val="single"/>
                </w:rPr>
                <w:t>2946526</w:t>
              </w:r>
            </w:hyperlink>
            <w:r w:rsidR="00231061">
              <w:t xml:space="preserve"> ['English JS', 'Foulds I', 'White IR', 'Rycroft RJ'], Allergic contact sensitization to the glycidyl ester of hexahydrophthalic acid in a cutting oil, Aug-1986, Contact dermatitis, 15(2):66-8</w:t>
            </w:r>
            <w:r w:rsidR="00231061">
              <w:rPr>
                <w:b/>
                <w:u w:val="single"/>
              </w:rPr>
              <w:t>English J | English JS</w:t>
            </w:r>
          </w:p>
        </w:tc>
      </w:tr>
      <w:tr w:rsidR="008B4F34" w:rsidTr="008B4F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4F34" w:rsidRDefault="00231061">
            <w:r>
              <w:t>175</w:t>
            </w:r>
          </w:p>
        </w:tc>
        <w:tc>
          <w:tcPr>
            <w:tcW w:w="8934" w:type="dxa"/>
          </w:tcPr>
          <w:p w:rsidR="008B4F34" w:rsidRDefault="0068631A">
            <w:pPr>
              <w:cnfStyle w:val="000000100000" w:firstRow="0" w:lastRow="0" w:firstColumn="0" w:lastColumn="0" w:oddVBand="0" w:evenVBand="0" w:oddHBand="1" w:evenHBand="0" w:firstRowFirstColumn="0" w:firstRowLastColumn="0" w:lastRowFirstColumn="0" w:lastRowLastColumn="0"/>
            </w:pPr>
            <w:hyperlink r:id="rId186">
              <w:r w:rsidR="00231061">
                <w:rPr>
                  <w:color w:val="0000FF" w:themeColor="hyperlink"/>
                  <w:u w:val="single"/>
                </w:rPr>
                <w:t>3780209</w:t>
              </w:r>
            </w:hyperlink>
            <w:r w:rsidR="00231061">
              <w:t xml:space="preserve"> ['English JS', 'White IR'], Allergic contact dermatitis from isopropyl dibenzoylmethane, Aug-1986, Contact dermatitis, 15(2):94</w:t>
            </w:r>
            <w:r w:rsidR="00231061">
              <w:rPr>
                <w:b/>
                <w:u w:val="single"/>
              </w:rPr>
              <w:t>English J | English JS</w:t>
            </w:r>
          </w:p>
        </w:tc>
      </w:tr>
      <w:tr w:rsidR="008B4F34" w:rsidTr="008B4F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4F34" w:rsidRDefault="00231061">
            <w:r>
              <w:t>176</w:t>
            </w:r>
          </w:p>
        </w:tc>
        <w:tc>
          <w:tcPr>
            <w:tcW w:w="8934" w:type="dxa"/>
          </w:tcPr>
          <w:p w:rsidR="008B4F34" w:rsidRDefault="0068631A">
            <w:pPr>
              <w:cnfStyle w:val="000000010000" w:firstRow="0" w:lastRow="0" w:firstColumn="0" w:lastColumn="0" w:oddVBand="0" w:evenVBand="0" w:oddHBand="0" w:evenHBand="1" w:firstRowFirstColumn="0" w:firstRowLastColumn="0" w:lastRowFirstColumn="0" w:lastRowLastColumn="0"/>
            </w:pPr>
            <w:hyperlink r:id="rId187">
              <w:r w:rsidR="00231061">
                <w:rPr>
                  <w:color w:val="0000FF" w:themeColor="hyperlink"/>
                  <w:u w:val="single"/>
                </w:rPr>
                <w:t>2941235</w:t>
              </w:r>
            </w:hyperlink>
            <w:r w:rsidR="00231061">
              <w:t xml:space="preserve"> ['English JS', 'White IR', 'Rycroft RJ'], Sensitization by 1-methylquinoxalinium-p-toluene sulfonate, Apr-1986, Contact dermatitis, 14(4):261-2</w:t>
            </w:r>
            <w:r w:rsidR="00231061">
              <w:rPr>
                <w:b/>
                <w:u w:val="single"/>
              </w:rPr>
              <w:t>English J | English JS</w:t>
            </w:r>
          </w:p>
        </w:tc>
      </w:tr>
      <w:tr w:rsidR="008B4F34" w:rsidTr="008B4F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4F34" w:rsidRDefault="00231061">
            <w:r>
              <w:t>177</w:t>
            </w:r>
          </w:p>
        </w:tc>
        <w:tc>
          <w:tcPr>
            <w:tcW w:w="8934" w:type="dxa"/>
          </w:tcPr>
          <w:p w:rsidR="008B4F34" w:rsidRDefault="0068631A">
            <w:pPr>
              <w:cnfStyle w:val="000000100000" w:firstRow="0" w:lastRow="0" w:firstColumn="0" w:lastColumn="0" w:oddVBand="0" w:evenVBand="0" w:oddHBand="1" w:evenHBand="0" w:firstRowFirstColumn="0" w:firstRowLastColumn="0" w:lastRowFirstColumn="0" w:lastRowLastColumn="0"/>
            </w:pPr>
            <w:hyperlink r:id="rId188">
              <w:r w:rsidR="00231061">
                <w:rPr>
                  <w:color w:val="0000FF" w:themeColor="hyperlink"/>
                  <w:u w:val="single"/>
                </w:rPr>
                <w:t>2941232</w:t>
              </w:r>
            </w:hyperlink>
            <w:r w:rsidR="00231061">
              <w:t xml:space="preserve"> ['English JS', 'Rycroft RJ', 'Calnan CD'], Allergic contact dermatitis from aminotriazole, Apr-1986, Contact dermatitis, 14(4):255-6</w:t>
            </w:r>
            <w:r w:rsidR="00231061">
              <w:rPr>
                <w:b/>
                <w:u w:val="single"/>
              </w:rPr>
              <w:t>English J | English JS</w:t>
            </w:r>
          </w:p>
        </w:tc>
      </w:tr>
      <w:tr w:rsidR="008B4F34" w:rsidTr="008B4F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4F34" w:rsidRDefault="00231061">
            <w:r>
              <w:t>178</w:t>
            </w:r>
          </w:p>
        </w:tc>
        <w:tc>
          <w:tcPr>
            <w:tcW w:w="8934" w:type="dxa"/>
          </w:tcPr>
          <w:p w:rsidR="008B4F34" w:rsidRDefault="0068631A">
            <w:pPr>
              <w:cnfStyle w:val="000000010000" w:firstRow="0" w:lastRow="0" w:firstColumn="0" w:lastColumn="0" w:oddVBand="0" w:evenVBand="0" w:oddHBand="0" w:evenHBand="1" w:firstRowFirstColumn="0" w:firstRowLastColumn="0" w:lastRowFirstColumn="0" w:lastRowLastColumn="0"/>
            </w:pPr>
            <w:hyperlink r:id="rId189">
              <w:r w:rsidR="00231061">
                <w:rPr>
                  <w:color w:val="0000FF" w:themeColor="hyperlink"/>
                  <w:u w:val="single"/>
                </w:rPr>
                <w:t>2430407</w:t>
              </w:r>
            </w:hyperlink>
            <w:r w:rsidR="00231061">
              <w:t xml:space="preserve"> ['Winkelmann RK', 'Camp R', 'English JS', 'Greaves MW'], The perivascular cell populations in human skin after topical application of leukotriene B4, 1986, Acta dermatovenereologica, 66(4):340-3</w:t>
            </w:r>
            <w:r w:rsidR="00231061">
              <w:rPr>
                <w:b/>
                <w:u w:val="single"/>
              </w:rPr>
              <w:t>English J | English JS</w:t>
            </w:r>
          </w:p>
        </w:tc>
      </w:tr>
      <w:tr w:rsidR="008B4F34" w:rsidTr="008B4F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4F34" w:rsidRDefault="00231061">
            <w:r>
              <w:t>179</w:t>
            </w:r>
          </w:p>
        </w:tc>
        <w:tc>
          <w:tcPr>
            <w:tcW w:w="8934" w:type="dxa"/>
          </w:tcPr>
          <w:p w:rsidR="008B4F34" w:rsidRDefault="0068631A">
            <w:pPr>
              <w:cnfStyle w:val="000000100000" w:firstRow="0" w:lastRow="0" w:firstColumn="0" w:lastColumn="0" w:oddVBand="0" w:evenVBand="0" w:oddHBand="1" w:evenHBand="0" w:firstRowFirstColumn="0" w:firstRowLastColumn="0" w:lastRowFirstColumn="0" w:lastRowLastColumn="0"/>
            </w:pPr>
            <w:hyperlink r:id="rId190">
              <w:r w:rsidR="00231061">
                <w:rPr>
                  <w:color w:val="0000FF" w:themeColor="hyperlink"/>
                  <w:u w:val="single"/>
                </w:rPr>
                <w:t>2931052</w:t>
              </w:r>
            </w:hyperlink>
            <w:r w:rsidR="00231061">
              <w:t xml:space="preserve"> ['English JS', 'Murphy G'], Acne secondary to white petrolatum use, Oct-1985, Archives of dermatology, 121(10):1240</w:t>
            </w:r>
            <w:r w:rsidR="00231061">
              <w:rPr>
                <w:b/>
                <w:u w:val="single"/>
              </w:rPr>
              <w:t>English J | English JS</w:t>
            </w:r>
          </w:p>
        </w:tc>
      </w:tr>
      <w:tr w:rsidR="008B4F34" w:rsidTr="008B4F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4F34" w:rsidRDefault="00231061">
            <w:r>
              <w:t>180</w:t>
            </w:r>
          </w:p>
        </w:tc>
        <w:tc>
          <w:tcPr>
            <w:tcW w:w="8934" w:type="dxa"/>
          </w:tcPr>
          <w:p w:rsidR="008B4F34" w:rsidRDefault="0068631A">
            <w:pPr>
              <w:cnfStyle w:val="000000010000" w:firstRow="0" w:lastRow="0" w:firstColumn="0" w:lastColumn="0" w:oddVBand="0" w:evenVBand="0" w:oddHBand="0" w:evenHBand="1" w:firstRowFirstColumn="0" w:firstRowLastColumn="0" w:lastRowFirstColumn="0" w:lastRowLastColumn="0"/>
            </w:pPr>
            <w:hyperlink r:id="rId191">
              <w:r w:rsidR="00231061">
                <w:rPr>
                  <w:color w:val="0000FF" w:themeColor="hyperlink"/>
                  <w:u w:val="single"/>
                </w:rPr>
                <w:t>4092361</w:t>
              </w:r>
            </w:hyperlink>
            <w:r w:rsidR="00231061">
              <w:t xml:space="preserve"> ['English JS', 'Smith NP', 'Kersy PJ', 'Levene GM'], Erythema elevatum diutinum--an unusual case, Nov-1985, Clinical and experimental dermatology, 10(6):577-80</w:t>
            </w:r>
            <w:r w:rsidR="00231061">
              <w:rPr>
                <w:b/>
                <w:u w:val="single"/>
              </w:rPr>
              <w:t>English J | English JS</w:t>
            </w:r>
          </w:p>
        </w:tc>
      </w:tr>
      <w:tr w:rsidR="008B4F34" w:rsidTr="008B4F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4F34" w:rsidRDefault="00231061">
            <w:r>
              <w:t>181</w:t>
            </w:r>
          </w:p>
        </w:tc>
        <w:tc>
          <w:tcPr>
            <w:tcW w:w="8934" w:type="dxa"/>
          </w:tcPr>
          <w:p w:rsidR="008B4F34" w:rsidRDefault="0068631A">
            <w:pPr>
              <w:cnfStyle w:val="000000100000" w:firstRow="0" w:lastRow="0" w:firstColumn="0" w:lastColumn="0" w:oddVBand="0" w:evenVBand="0" w:oddHBand="1" w:evenHBand="0" w:firstRowFirstColumn="0" w:firstRowLastColumn="0" w:lastRowFirstColumn="0" w:lastRowLastColumn="0"/>
            </w:pPr>
            <w:hyperlink r:id="rId192">
              <w:r w:rsidR="00231061">
                <w:rPr>
                  <w:color w:val="0000FF" w:themeColor="hyperlink"/>
                  <w:u w:val="single"/>
                </w:rPr>
                <w:t>4092456</w:t>
              </w:r>
            </w:hyperlink>
            <w:r w:rsidR="00231061">
              <w:t xml:space="preserve"> ['English JS', 'White IR'], Dermatitis from D &amp; C Red No. 36, Nov-1985, Contact dermatitis, 13(5):335</w:t>
            </w:r>
            <w:r w:rsidR="00231061">
              <w:rPr>
                <w:b/>
                <w:u w:val="single"/>
              </w:rPr>
              <w:t>English J | English JS</w:t>
            </w:r>
          </w:p>
        </w:tc>
      </w:tr>
      <w:tr w:rsidR="008B4F34" w:rsidTr="008B4F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4F34" w:rsidRDefault="00231061">
            <w:r>
              <w:t>182</w:t>
            </w:r>
          </w:p>
        </w:tc>
        <w:tc>
          <w:tcPr>
            <w:tcW w:w="8934" w:type="dxa"/>
          </w:tcPr>
          <w:p w:rsidR="008B4F34" w:rsidRDefault="0068631A">
            <w:pPr>
              <w:cnfStyle w:val="000000010000" w:firstRow="0" w:lastRow="0" w:firstColumn="0" w:lastColumn="0" w:oddVBand="0" w:evenVBand="0" w:oddHBand="0" w:evenHBand="1" w:firstRowFirstColumn="0" w:firstRowLastColumn="0" w:lastRowFirstColumn="0" w:lastRowLastColumn="0"/>
            </w:pPr>
            <w:hyperlink r:id="rId193">
              <w:r w:rsidR="00231061">
                <w:rPr>
                  <w:color w:val="0000FF" w:themeColor="hyperlink"/>
                  <w:u w:val="single"/>
                </w:rPr>
                <w:t>2936550</w:t>
              </w:r>
            </w:hyperlink>
            <w:r w:rsidR="00231061">
              <w:t xml:space="preserve"> ['English JS', 'Lovell CR', 'Rycroft RJ'], Contact dermatitis from dibutyl maleate, Nov-1985, Contact dermatitis, 13(5):337-8</w:t>
            </w:r>
            <w:r w:rsidR="00231061">
              <w:rPr>
                <w:b/>
                <w:u w:val="single"/>
              </w:rPr>
              <w:t>English J | English JS</w:t>
            </w:r>
          </w:p>
        </w:tc>
      </w:tr>
      <w:tr w:rsidR="008B4F34" w:rsidTr="008B4F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4F34" w:rsidRDefault="00231061">
            <w:r>
              <w:t>183</w:t>
            </w:r>
          </w:p>
        </w:tc>
        <w:tc>
          <w:tcPr>
            <w:tcW w:w="8934" w:type="dxa"/>
          </w:tcPr>
          <w:p w:rsidR="008B4F34" w:rsidRDefault="0068631A">
            <w:pPr>
              <w:cnfStyle w:val="000000100000" w:firstRow="0" w:lastRow="0" w:firstColumn="0" w:lastColumn="0" w:oddVBand="0" w:evenVBand="0" w:oddHBand="1" w:evenHBand="0" w:firstRowFirstColumn="0" w:firstRowLastColumn="0" w:lastRowFirstColumn="0" w:lastRowLastColumn="0"/>
            </w:pPr>
            <w:hyperlink r:id="rId194">
              <w:r w:rsidR="00231061">
                <w:rPr>
                  <w:color w:val="0000FF" w:themeColor="hyperlink"/>
                  <w:u w:val="single"/>
                </w:rPr>
                <w:t>2579722</w:t>
              </w:r>
            </w:hyperlink>
            <w:r w:rsidR="00231061">
              <w:t xml:space="preserve"> ['Young DW', 'Lever RS', 'English JS', 'MacKie RM'], The use of BELD combination chemotherapy (bleomycin, vindesine, CCNU, and DTIC) in advanced malignant melanoma, 1-May-1985, Cancer, 55(9):1879-81</w:t>
            </w:r>
            <w:r w:rsidR="00231061">
              <w:rPr>
                <w:b/>
                <w:u w:val="single"/>
              </w:rPr>
              <w:t>English J | English JS</w:t>
            </w:r>
          </w:p>
        </w:tc>
      </w:tr>
      <w:tr w:rsidR="008B4F34" w:rsidTr="008B4F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4F34" w:rsidRDefault="00231061">
            <w:r>
              <w:t>184</w:t>
            </w:r>
          </w:p>
        </w:tc>
        <w:tc>
          <w:tcPr>
            <w:tcW w:w="8934" w:type="dxa"/>
          </w:tcPr>
          <w:p w:rsidR="008B4F34" w:rsidRDefault="0068631A">
            <w:pPr>
              <w:cnfStyle w:val="000000010000" w:firstRow="0" w:lastRow="0" w:firstColumn="0" w:lastColumn="0" w:oddVBand="0" w:evenVBand="0" w:oddHBand="0" w:evenHBand="1" w:firstRowFirstColumn="0" w:firstRowLastColumn="0" w:lastRowFirstColumn="0" w:lastRowLastColumn="0"/>
            </w:pPr>
            <w:hyperlink r:id="rId195">
              <w:r w:rsidR="00231061">
                <w:rPr>
                  <w:color w:val="0000FF" w:themeColor="hyperlink"/>
                  <w:u w:val="single"/>
                </w:rPr>
                <w:t>3973137</w:t>
              </w:r>
            </w:hyperlink>
            <w:r w:rsidR="00231061">
              <w:t xml:space="preserve"> ['</w:t>
            </w:r>
            <w:r w:rsidR="00231061">
              <w:rPr>
                <w:b/>
                <w:u w:val="single"/>
              </w:rPr>
              <w:t>English J</w:t>
            </w:r>
            <w:r w:rsidR="00231061">
              <w:t>'], Lichen aureus, Feb-1985, Journal of the American Academy of Dermatology, 12(2 Pt 1):377-9</w:t>
            </w:r>
          </w:p>
        </w:tc>
      </w:tr>
      <w:tr w:rsidR="008B4F34" w:rsidTr="008B4F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4F34" w:rsidRDefault="00231061">
            <w:r>
              <w:t>185</w:t>
            </w:r>
          </w:p>
        </w:tc>
        <w:tc>
          <w:tcPr>
            <w:tcW w:w="8934" w:type="dxa"/>
          </w:tcPr>
          <w:p w:rsidR="008B4F34" w:rsidRDefault="0068631A">
            <w:pPr>
              <w:cnfStyle w:val="000000100000" w:firstRow="0" w:lastRow="0" w:firstColumn="0" w:lastColumn="0" w:oddVBand="0" w:evenVBand="0" w:oddHBand="1" w:evenHBand="0" w:firstRowFirstColumn="0" w:firstRowLastColumn="0" w:lastRowFirstColumn="0" w:lastRowLastColumn="0"/>
            </w:pPr>
            <w:hyperlink r:id="rId196">
              <w:r w:rsidR="00231061">
                <w:rPr>
                  <w:color w:val="0000FF" w:themeColor="hyperlink"/>
                  <w:u w:val="single"/>
                </w:rPr>
                <w:t>4027184</w:t>
              </w:r>
            </w:hyperlink>
            <w:r w:rsidR="00231061">
              <w:t xml:space="preserve"> ['MacKie RM', '</w:t>
            </w:r>
            <w:r w:rsidR="00231061">
              <w:rPr>
                <w:b/>
                <w:u w:val="single"/>
              </w:rPr>
              <w:t>English J</w:t>
            </w:r>
            <w:r w:rsidR="00231061">
              <w:t>', 'Aitchison TC', 'Fitzsimons CP', 'Wilson P'], The number and distribution of benign pigmented moles (melanocytic naevi) in a healthy British population, Aug-1985, The British journal of dermatology, 113(2):167-74</w:t>
            </w:r>
          </w:p>
        </w:tc>
      </w:tr>
      <w:tr w:rsidR="008B4F34" w:rsidTr="008B4F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4F34" w:rsidRDefault="00231061">
            <w:r>
              <w:t>186</w:t>
            </w:r>
          </w:p>
        </w:tc>
        <w:tc>
          <w:tcPr>
            <w:tcW w:w="8934" w:type="dxa"/>
          </w:tcPr>
          <w:p w:rsidR="008B4F34" w:rsidRDefault="0068631A">
            <w:pPr>
              <w:cnfStyle w:val="000000010000" w:firstRow="0" w:lastRow="0" w:firstColumn="0" w:lastColumn="0" w:oddVBand="0" w:evenVBand="0" w:oddHBand="0" w:evenHBand="1" w:firstRowFirstColumn="0" w:firstRowLastColumn="0" w:lastRowFirstColumn="0" w:lastRowLastColumn="0"/>
            </w:pPr>
            <w:hyperlink r:id="rId197">
              <w:r w:rsidR="00231061">
                <w:rPr>
                  <w:color w:val="0000FF" w:themeColor="hyperlink"/>
                  <w:u w:val="single"/>
                </w:rPr>
                <w:t>4026340</w:t>
              </w:r>
            </w:hyperlink>
            <w:r w:rsidR="00231061">
              <w:t xml:space="preserve"> ['Mortimer PS', 'Gummer C', '</w:t>
            </w:r>
            <w:r w:rsidR="00231061">
              <w:rPr>
                <w:b/>
                <w:u w:val="single"/>
              </w:rPr>
              <w:t>English J</w:t>
            </w:r>
            <w:r w:rsidR="00231061">
              <w:t>', 'Dawber RP'], Acquired progressive kinking of hair. Report of six cases and review of literature, Aug-1985, Archives of dermatology, 121(8):1031-3</w:t>
            </w:r>
          </w:p>
        </w:tc>
      </w:tr>
      <w:tr w:rsidR="008B4F34" w:rsidTr="008B4F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4F34" w:rsidRDefault="00231061">
            <w:r>
              <w:t>187</w:t>
            </w:r>
          </w:p>
        </w:tc>
        <w:tc>
          <w:tcPr>
            <w:tcW w:w="8934" w:type="dxa"/>
          </w:tcPr>
          <w:p w:rsidR="008B4F34" w:rsidRDefault="0068631A">
            <w:pPr>
              <w:cnfStyle w:val="000000100000" w:firstRow="0" w:lastRow="0" w:firstColumn="0" w:lastColumn="0" w:oddVBand="0" w:evenVBand="0" w:oddHBand="1" w:evenHBand="0" w:firstRowFirstColumn="0" w:firstRowLastColumn="0" w:lastRowFirstColumn="0" w:lastRowLastColumn="0"/>
            </w:pPr>
            <w:hyperlink r:id="rId198">
              <w:r w:rsidR="00231061">
                <w:rPr>
                  <w:color w:val="0000FF" w:themeColor="hyperlink"/>
                  <w:u w:val="single"/>
                </w:rPr>
                <w:t>6733957</w:t>
              </w:r>
            </w:hyperlink>
            <w:r w:rsidR="00231061">
              <w:t xml:space="preserve"> ['English JS', 'Fenton DA', 'Barth J', 'Gray W', 'Wilkinson JD'], Pyoderma gangrenosum and leucocytoclastic vasculitis in association with rheumatoid arthritis--a report of two cases, May-1984, Clinical and experimental dermatology, 9(3):270-6</w:t>
            </w:r>
            <w:r w:rsidR="00231061">
              <w:rPr>
                <w:b/>
                <w:u w:val="single"/>
              </w:rPr>
              <w:t>English J | English JS</w:t>
            </w:r>
          </w:p>
        </w:tc>
      </w:tr>
      <w:tr w:rsidR="008B4F34" w:rsidTr="008B4F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4F34" w:rsidRDefault="00231061">
            <w:r>
              <w:t>188</w:t>
            </w:r>
          </w:p>
        </w:tc>
        <w:tc>
          <w:tcPr>
            <w:tcW w:w="8934" w:type="dxa"/>
          </w:tcPr>
          <w:p w:rsidR="008B4F34" w:rsidRDefault="0068631A">
            <w:pPr>
              <w:cnfStyle w:val="000000010000" w:firstRow="0" w:lastRow="0" w:firstColumn="0" w:lastColumn="0" w:oddVBand="0" w:evenVBand="0" w:oddHBand="0" w:evenHBand="1" w:firstRowFirstColumn="0" w:firstRowLastColumn="0" w:lastRowFirstColumn="0" w:lastRowLastColumn="0"/>
            </w:pPr>
            <w:hyperlink r:id="rId199">
              <w:r w:rsidR="00231061">
                <w:rPr>
                  <w:color w:val="0000FF" w:themeColor="hyperlink"/>
                  <w:u w:val="single"/>
                </w:rPr>
                <w:t>6736328</w:t>
              </w:r>
            </w:hyperlink>
            <w:r w:rsidR="00231061">
              <w:t xml:space="preserve"> ['English JS', 'Roberts DT'], Treatment of hyperkeratotic conditions of the legs with etretinate, Jun-1984, </w:t>
            </w:r>
            <w:r w:rsidR="00231061">
              <w:lastRenderedPageBreak/>
              <w:t>Journal of the American Academy of Dermatology, 10(6):1067-8</w:t>
            </w:r>
            <w:r w:rsidR="00231061">
              <w:rPr>
                <w:b/>
                <w:u w:val="single"/>
              </w:rPr>
              <w:t>English J | English JS</w:t>
            </w:r>
          </w:p>
        </w:tc>
      </w:tr>
      <w:tr w:rsidR="008B4F34" w:rsidTr="008B4F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4F34" w:rsidRDefault="00231061">
            <w:r>
              <w:lastRenderedPageBreak/>
              <w:t>189</w:t>
            </w:r>
          </w:p>
        </w:tc>
        <w:tc>
          <w:tcPr>
            <w:tcW w:w="8934" w:type="dxa"/>
          </w:tcPr>
          <w:p w:rsidR="008B4F34" w:rsidRDefault="0068631A">
            <w:pPr>
              <w:cnfStyle w:val="000000100000" w:firstRow="0" w:lastRow="0" w:firstColumn="0" w:lastColumn="0" w:oddVBand="0" w:evenVBand="0" w:oddHBand="1" w:evenHBand="0" w:firstRowFirstColumn="0" w:firstRowLastColumn="0" w:lastRowFirstColumn="0" w:lastRowLastColumn="0"/>
            </w:pPr>
            <w:hyperlink r:id="rId200">
              <w:r w:rsidR="00231061">
                <w:rPr>
                  <w:color w:val="0000FF" w:themeColor="hyperlink"/>
                  <w:u w:val="single"/>
                </w:rPr>
                <w:t>6146067</w:t>
              </w:r>
            </w:hyperlink>
            <w:r w:rsidR="00231061">
              <w:t xml:space="preserve"> ['Swerdlow AJ', '</w:t>
            </w:r>
            <w:r w:rsidR="00231061">
              <w:rPr>
                <w:b/>
                <w:u w:val="single"/>
              </w:rPr>
              <w:t>English J</w:t>
            </w:r>
            <w:r w:rsidR="00231061">
              <w:t>', 'MacKie RM', "O'Doherty CJ", 'Hunter JA', 'Clark J'], Benign naevi associated with high risk of melanoma, 21-Jul-1984, Lancet (London, England), 2(8395):168</w:t>
            </w:r>
          </w:p>
        </w:tc>
      </w:tr>
      <w:tr w:rsidR="008B4F34" w:rsidTr="008B4F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4F34" w:rsidRDefault="00231061">
            <w:r>
              <w:t>190</w:t>
            </w:r>
          </w:p>
        </w:tc>
        <w:tc>
          <w:tcPr>
            <w:tcW w:w="8934" w:type="dxa"/>
          </w:tcPr>
          <w:p w:rsidR="008B4F34" w:rsidRDefault="0068631A">
            <w:pPr>
              <w:cnfStyle w:val="000000010000" w:firstRow="0" w:lastRow="0" w:firstColumn="0" w:lastColumn="0" w:oddVBand="0" w:evenVBand="0" w:oddHBand="0" w:evenHBand="1" w:firstRowFirstColumn="0" w:firstRowLastColumn="0" w:lastRowFirstColumn="0" w:lastRowLastColumn="0"/>
            </w:pPr>
            <w:hyperlink r:id="rId201">
              <w:r w:rsidR="00231061">
                <w:rPr>
                  <w:color w:val="0000FF" w:themeColor="hyperlink"/>
                  <w:u w:val="single"/>
                </w:rPr>
                <w:t>6744650</w:t>
              </w:r>
            </w:hyperlink>
            <w:r w:rsidR="00231061">
              <w:t xml:space="preserve"> ['Graham RM', 'English JS', 'Emmerson RW'], Lichen aureus--a study of twelve cases, Jul-1984, Clinical and experimental dermatology, 9(4):393-401</w:t>
            </w:r>
            <w:r w:rsidR="00231061">
              <w:rPr>
                <w:b/>
                <w:u w:val="single"/>
              </w:rPr>
              <w:t>English J | English JS</w:t>
            </w:r>
          </w:p>
        </w:tc>
      </w:tr>
      <w:tr w:rsidR="008B4F34" w:rsidTr="008B4F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4F34" w:rsidRDefault="00231061">
            <w:r>
              <w:t>191</w:t>
            </w:r>
          </w:p>
        </w:tc>
        <w:tc>
          <w:tcPr>
            <w:tcW w:w="8934" w:type="dxa"/>
          </w:tcPr>
          <w:p w:rsidR="008B4F34" w:rsidRDefault="0068631A">
            <w:pPr>
              <w:cnfStyle w:val="000000100000" w:firstRow="0" w:lastRow="0" w:firstColumn="0" w:lastColumn="0" w:oddVBand="0" w:evenVBand="0" w:oddHBand="1" w:evenHBand="0" w:firstRowFirstColumn="0" w:firstRowLastColumn="0" w:lastRowFirstColumn="0" w:lastRowLastColumn="0"/>
            </w:pPr>
            <w:hyperlink r:id="rId202">
              <w:r w:rsidR="00231061">
                <w:rPr>
                  <w:color w:val="0000FF" w:themeColor="hyperlink"/>
                  <w:u w:val="single"/>
                </w:rPr>
                <w:t>6692593</w:t>
              </w:r>
            </w:hyperlink>
            <w:r w:rsidR="00231061">
              <w:t xml:space="preserve"> ['English JS', 'Fenton DA', 'Wilkinson JD'], Prayer nodules, Jan-1984, Clinical and experimental dermatology, 9(1):97-8</w:t>
            </w:r>
            <w:r w:rsidR="00231061">
              <w:rPr>
                <w:b/>
                <w:u w:val="single"/>
              </w:rPr>
              <w:t>English J | English JS</w:t>
            </w:r>
          </w:p>
        </w:tc>
      </w:tr>
      <w:tr w:rsidR="008B4F34" w:rsidTr="008B4F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4F34" w:rsidRDefault="00231061">
            <w:r>
              <w:t>192</w:t>
            </w:r>
          </w:p>
        </w:tc>
        <w:tc>
          <w:tcPr>
            <w:tcW w:w="8934" w:type="dxa"/>
          </w:tcPr>
          <w:p w:rsidR="008B4F34" w:rsidRDefault="0068631A">
            <w:pPr>
              <w:cnfStyle w:val="000000010000" w:firstRow="0" w:lastRow="0" w:firstColumn="0" w:lastColumn="0" w:oddVBand="0" w:evenVBand="0" w:oddHBand="0" w:evenHBand="1" w:firstRowFirstColumn="0" w:firstRowLastColumn="0" w:lastRowFirstColumn="0" w:lastRowLastColumn="0"/>
            </w:pPr>
            <w:hyperlink r:id="rId203">
              <w:r w:rsidR="00231061">
                <w:rPr>
                  <w:color w:val="0000FF" w:themeColor="hyperlink"/>
                  <w:u w:val="single"/>
                </w:rPr>
                <w:t>6692583</w:t>
              </w:r>
            </w:hyperlink>
            <w:r w:rsidR="00231061">
              <w:t xml:space="preserve"> ['English JS', 'Mortimer PS'], Acquired progressive kinking of the hair, Jan-1984, Clinical and experimental dermatology, 9(1):102-4</w:t>
            </w:r>
            <w:r w:rsidR="00231061">
              <w:rPr>
                <w:b/>
                <w:u w:val="single"/>
              </w:rPr>
              <w:t>English J | English JS</w:t>
            </w:r>
          </w:p>
        </w:tc>
      </w:tr>
      <w:tr w:rsidR="008B4F34" w:rsidTr="008B4F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4F34" w:rsidRDefault="00231061">
            <w:r>
              <w:t>193</w:t>
            </w:r>
          </w:p>
        </w:tc>
        <w:tc>
          <w:tcPr>
            <w:tcW w:w="8934" w:type="dxa"/>
          </w:tcPr>
          <w:p w:rsidR="008B4F34" w:rsidRDefault="0068631A">
            <w:pPr>
              <w:cnfStyle w:val="000000100000" w:firstRow="0" w:lastRow="0" w:firstColumn="0" w:lastColumn="0" w:oddVBand="0" w:evenVBand="0" w:oddHBand="1" w:evenHBand="0" w:firstRowFirstColumn="0" w:firstRowLastColumn="0" w:lastRowFirstColumn="0" w:lastRowLastColumn="0"/>
            </w:pPr>
            <w:hyperlink r:id="rId204">
              <w:r w:rsidR="00231061">
                <w:rPr>
                  <w:color w:val="0000FF" w:themeColor="hyperlink"/>
                  <w:u w:val="single"/>
                </w:rPr>
                <w:t>6210366</w:t>
              </w:r>
            </w:hyperlink>
            <w:r w:rsidR="00231061">
              <w:t xml:space="preserve"> ['English JS', 'Hunter I', 'Skerrow CJ', 'Skerrow D', 'Finlay AY'], Kyrle-Flegel's--one or two diseases?, 1984, Journal of the oyal Society of Medicine, 77 Suppl 4(Suppl 4):16-8</w:t>
            </w:r>
            <w:r w:rsidR="00231061">
              <w:rPr>
                <w:b/>
                <w:u w:val="single"/>
              </w:rPr>
              <w:t>English J | English JS</w:t>
            </w:r>
          </w:p>
        </w:tc>
      </w:tr>
      <w:tr w:rsidR="008B4F34" w:rsidTr="008B4F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4F34" w:rsidRDefault="00231061">
            <w:r>
              <w:t>194</w:t>
            </w:r>
          </w:p>
        </w:tc>
        <w:tc>
          <w:tcPr>
            <w:tcW w:w="8934" w:type="dxa"/>
          </w:tcPr>
          <w:p w:rsidR="008B4F34" w:rsidRDefault="0068631A">
            <w:pPr>
              <w:cnfStyle w:val="000000010000" w:firstRow="0" w:lastRow="0" w:firstColumn="0" w:lastColumn="0" w:oddVBand="0" w:evenVBand="0" w:oddHBand="0" w:evenHBand="1" w:firstRowFirstColumn="0" w:firstRowLastColumn="0" w:lastRowFirstColumn="0" w:lastRowLastColumn="0"/>
            </w:pPr>
            <w:hyperlink r:id="rId205">
              <w:r w:rsidR="00231061">
                <w:rPr>
                  <w:color w:val="0000FF" w:themeColor="hyperlink"/>
                  <w:u w:val="single"/>
                </w:rPr>
                <w:t>6641006</w:t>
              </w:r>
            </w:hyperlink>
            <w:r w:rsidR="00231061">
              <w:t xml:space="preserve"> ['Buckley DB', '</w:t>
            </w:r>
            <w:r w:rsidR="00231061">
              <w:rPr>
                <w:b/>
                <w:u w:val="single"/>
              </w:rPr>
              <w:t>English J</w:t>
            </w:r>
            <w:r w:rsidR="00231061">
              <w:t>', 'Molloy W', 'Doyle CT', 'Whelton MJ'], Dermatitis herpetiformis: a review of 119 cases, Sep-1983, Clinical and experimental dermatology, 8(5):477-87</w:t>
            </w:r>
          </w:p>
        </w:tc>
      </w:tr>
      <w:tr w:rsidR="008B4F34" w:rsidTr="008B4F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4F34" w:rsidRDefault="00231061">
            <w:r>
              <w:t>195</w:t>
            </w:r>
          </w:p>
        </w:tc>
        <w:tc>
          <w:tcPr>
            <w:tcW w:w="8934" w:type="dxa"/>
          </w:tcPr>
          <w:p w:rsidR="008B4F34" w:rsidRDefault="0068631A">
            <w:pPr>
              <w:cnfStyle w:val="000000100000" w:firstRow="0" w:lastRow="0" w:firstColumn="0" w:lastColumn="0" w:oddVBand="0" w:evenVBand="0" w:oddHBand="1" w:evenHBand="0" w:firstRowFirstColumn="0" w:firstRowLastColumn="0" w:lastRowFirstColumn="0" w:lastRowLastColumn="0"/>
            </w:pPr>
            <w:hyperlink r:id="rId206">
              <w:r w:rsidR="00231061">
                <w:rPr>
                  <w:color w:val="0000FF" w:themeColor="hyperlink"/>
                  <w:u w:val="single"/>
                </w:rPr>
                <w:t>6139592</w:t>
              </w:r>
            </w:hyperlink>
            <w:r w:rsidR="00231061">
              <w:t xml:space="preserve"> ['MacKie RM', 'English JS', 'Ashworth J', 'Doherty V'], Managing the dysplastic naevus, 26-Nov-1983, Lancet (London, England), 2(8361):1249-50</w:t>
            </w:r>
            <w:r w:rsidR="00231061">
              <w:rPr>
                <w:b/>
                <w:u w:val="single"/>
              </w:rPr>
              <w:t>English J | English JS</w:t>
            </w:r>
          </w:p>
        </w:tc>
      </w:tr>
      <w:tr w:rsidR="008B4F34" w:rsidTr="008B4F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4F34" w:rsidRDefault="00231061">
            <w:r>
              <w:t>196</w:t>
            </w:r>
          </w:p>
        </w:tc>
        <w:tc>
          <w:tcPr>
            <w:tcW w:w="8934" w:type="dxa"/>
          </w:tcPr>
          <w:p w:rsidR="008B4F34" w:rsidRDefault="0068631A">
            <w:pPr>
              <w:cnfStyle w:val="000000010000" w:firstRow="0" w:lastRow="0" w:firstColumn="0" w:lastColumn="0" w:oddVBand="0" w:evenVBand="0" w:oddHBand="0" w:evenHBand="1" w:firstRowFirstColumn="0" w:firstRowLastColumn="0" w:lastRowFirstColumn="0" w:lastRowLastColumn="0"/>
            </w:pPr>
            <w:hyperlink r:id="rId207">
              <w:r w:rsidR="00231061">
                <w:rPr>
                  <w:color w:val="0000FF" w:themeColor="hyperlink"/>
                  <w:u w:val="single"/>
                </w:rPr>
                <w:t>6864098</w:t>
              </w:r>
            </w:hyperlink>
            <w:r w:rsidR="00231061">
              <w:t xml:space="preserve"> ['English JS', 'Al-Hussani A'], Recurrent suppurative thyroiditis due to pyriform fossa--thyroid fistula, Jun-1983, The Journal of laryngology and otology, 97(6):557-9</w:t>
            </w:r>
            <w:r w:rsidR="00231061">
              <w:rPr>
                <w:b/>
                <w:u w:val="single"/>
              </w:rPr>
              <w:t>English J | English JS</w:t>
            </w:r>
          </w:p>
        </w:tc>
      </w:tr>
      <w:tr w:rsidR="008B4F34" w:rsidTr="008B4F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4F34" w:rsidRDefault="00231061">
            <w:r>
              <w:t>197</w:t>
            </w:r>
          </w:p>
        </w:tc>
        <w:tc>
          <w:tcPr>
            <w:tcW w:w="8934" w:type="dxa"/>
          </w:tcPr>
          <w:p w:rsidR="008B4F34" w:rsidRDefault="0068631A">
            <w:pPr>
              <w:cnfStyle w:val="000000100000" w:firstRow="0" w:lastRow="0" w:firstColumn="0" w:lastColumn="0" w:oddVBand="0" w:evenVBand="0" w:oddHBand="1" w:evenHBand="0" w:firstRowFirstColumn="0" w:firstRowLastColumn="0" w:lastRowFirstColumn="0" w:lastRowLastColumn="0"/>
            </w:pPr>
            <w:hyperlink r:id="rId208">
              <w:r w:rsidR="00231061">
                <w:rPr>
                  <w:color w:val="0000FF" w:themeColor="hyperlink"/>
                  <w:u w:val="single"/>
                </w:rPr>
                <w:t>7105480</w:t>
              </w:r>
            </w:hyperlink>
            <w:r w:rsidR="00231061">
              <w:t xml:space="preserve"> ['Fenton DA', 'English JS'], Toxic epidermal necrolysis, leucopenia and thrombocytopenic purpura--a further complication of Benoxaprofen therapy, May-1982, Clinical and experimental dermatology, 7(3):277-79</w:t>
            </w:r>
            <w:r w:rsidR="00231061">
              <w:rPr>
                <w:b/>
                <w:u w:val="single"/>
              </w:rPr>
              <w:t>English J | English JS</w:t>
            </w:r>
          </w:p>
        </w:tc>
      </w:tr>
      <w:tr w:rsidR="008B4F34" w:rsidTr="008B4F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4F34" w:rsidRDefault="00231061">
            <w:r>
              <w:t>198</w:t>
            </w:r>
          </w:p>
        </w:tc>
        <w:tc>
          <w:tcPr>
            <w:tcW w:w="8934" w:type="dxa"/>
          </w:tcPr>
          <w:p w:rsidR="008B4F34" w:rsidRDefault="0068631A">
            <w:pPr>
              <w:cnfStyle w:val="000000010000" w:firstRow="0" w:lastRow="0" w:firstColumn="0" w:lastColumn="0" w:oddVBand="0" w:evenVBand="0" w:oddHBand="0" w:evenHBand="1" w:firstRowFirstColumn="0" w:firstRowLastColumn="0" w:lastRowFirstColumn="0" w:lastRowLastColumn="0"/>
            </w:pPr>
            <w:hyperlink r:id="rId209">
              <w:r w:rsidR="00231061">
                <w:rPr>
                  <w:color w:val="0000FF" w:themeColor="hyperlink"/>
                  <w:u w:val="single"/>
                </w:rPr>
                <w:t>6803912</w:t>
              </w:r>
            </w:hyperlink>
            <w:r w:rsidR="00231061">
              <w:t xml:space="preserve"> ['Fenton DA', 'English JS', 'Wilkinson JD'], Reversal of male-pattern baldness, hypertrichosis, and accelerated hair and nail growth in patients receiving benoxaprofen, 24-Apr-1982, British medical journal (Clinical research ed.), 284(6324):1228-9</w:t>
            </w:r>
            <w:r w:rsidR="00231061">
              <w:rPr>
                <w:b/>
                <w:u w:val="single"/>
              </w:rPr>
              <w:t>English J | English JS</w:t>
            </w:r>
          </w:p>
        </w:tc>
      </w:tr>
      <w:tr w:rsidR="008B4F34" w:rsidTr="008B4F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4F34" w:rsidRDefault="00231061">
            <w:r>
              <w:t>199</w:t>
            </w:r>
          </w:p>
        </w:tc>
        <w:tc>
          <w:tcPr>
            <w:tcW w:w="8934" w:type="dxa"/>
          </w:tcPr>
          <w:p w:rsidR="008B4F34" w:rsidRDefault="0068631A">
            <w:pPr>
              <w:cnfStyle w:val="000000100000" w:firstRow="0" w:lastRow="0" w:firstColumn="0" w:lastColumn="0" w:oddVBand="0" w:evenVBand="0" w:oddHBand="1" w:evenHBand="0" w:firstRowFirstColumn="0" w:firstRowLastColumn="0" w:lastRowFirstColumn="0" w:lastRowLastColumn="0"/>
            </w:pPr>
            <w:hyperlink r:id="rId210">
              <w:r w:rsidR="00231061">
                <w:rPr>
                  <w:color w:val="0000FF" w:themeColor="hyperlink"/>
                  <w:u w:val="single"/>
                </w:rPr>
                <w:t>6118656</w:t>
              </w:r>
            </w:hyperlink>
            <w:r w:rsidR="00231061">
              <w:t xml:space="preserve"> ['Fenton DA', 'Wilkinson JD', 'English JS'], Photosensitization to benoxaprofen not due to ultraviolet A alone, 28-Nov-1981, Lancet (London, England), 2(8257):1230-1</w:t>
            </w:r>
            <w:r w:rsidR="00231061">
              <w:rPr>
                <w:b/>
                <w:u w:val="single"/>
              </w:rPr>
              <w:t>English J | English JS</w:t>
            </w:r>
          </w:p>
        </w:tc>
      </w:tr>
      <w:tr w:rsidR="008B4F34" w:rsidTr="008B4F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4F34" w:rsidRDefault="00231061">
            <w:r>
              <w:t>200</w:t>
            </w:r>
          </w:p>
        </w:tc>
        <w:tc>
          <w:tcPr>
            <w:tcW w:w="8934" w:type="dxa"/>
          </w:tcPr>
          <w:p w:rsidR="008B4F34" w:rsidRDefault="0068631A">
            <w:pPr>
              <w:cnfStyle w:val="000000010000" w:firstRow="0" w:lastRow="0" w:firstColumn="0" w:lastColumn="0" w:oddVBand="0" w:evenVBand="0" w:oddHBand="0" w:evenHBand="1" w:firstRowFirstColumn="0" w:firstRowLastColumn="0" w:lastRowFirstColumn="0" w:lastRowLastColumn="0"/>
            </w:pPr>
            <w:hyperlink r:id="rId211">
              <w:r w:rsidR="00231061">
                <w:rPr>
                  <w:color w:val="0000FF" w:themeColor="hyperlink"/>
                  <w:u w:val="single"/>
                </w:rPr>
                <w:t>230972</w:t>
              </w:r>
            </w:hyperlink>
            <w:r w:rsidR="00231061">
              <w:t xml:space="preserve"> ['Madden FJ', 'English JS', 'Moore AK', 'Newton KA'], Split course radiation in inoperable carcinoma of the bronchus, Sep-1979, European journal of cancer, 15(9):1175-7</w:t>
            </w:r>
            <w:r w:rsidR="00231061">
              <w:rPr>
                <w:b/>
                <w:u w:val="single"/>
              </w:rPr>
              <w:t>English J | English JS</w:t>
            </w:r>
          </w:p>
        </w:tc>
      </w:tr>
    </w:tbl>
    <w:p w:rsidR="00EF569E" w:rsidRPr="003129F9" w:rsidRDefault="00EF569E"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Pr="0097780E" w:rsidRDefault="0097780E" w:rsidP="0097780E">
            <w:pPr>
              <w:pStyle w:val="11TableHeader"/>
              <w:rPr>
                <w:color w:val="FFFFFF"/>
              </w:rPr>
            </w:pPr>
            <w:r w:rsidRPr="0097780E">
              <w:rPr>
                <w:color w:val="FFFFFF"/>
              </w:rPr>
              <w:t>Books and Book Chapters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jc w:val="left"/>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751888" w:rsidP="00751888">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751888">
              <w:rPr>
                <w:color w:val="000000"/>
                <w:sz w:val="18"/>
                <w:u w:val="single"/>
              </w:rPr>
              <w:t>Role</w:t>
            </w:r>
            <w:r w:rsidR="0097780E" w:rsidRPr="0097780E">
              <w:rPr>
                <w:color w:val="000000"/>
                <w:sz w:val="18"/>
              </w:rPr>
              <w:t>: Book Title</w:t>
            </w:r>
            <w:r>
              <w:rPr>
                <w:color w:val="000000"/>
                <w:sz w:val="18"/>
              </w:rPr>
              <w:t>:</w:t>
            </w:r>
            <w:r w:rsidR="008D3881">
              <w:rPr>
                <w:color w:val="000000"/>
                <w:sz w:val="18"/>
              </w:rPr>
              <w:t xml:space="preserve"> Chapter Title [Publisher, </w:t>
            </w:r>
            <w:r w:rsidR="00DA1A28">
              <w:rPr>
                <w:color w:val="000000"/>
                <w:sz w:val="18"/>
              </w:rPr>
              <w:t>Date</w:t>
            </w:r>
            <w:r w:rsidR="0097780E" w:rsidRPr="0097780E">
              <w:rPr>
                <w:color w:val="000000"/>
                <w:sz w:val="18"/>
              </w:rPr>
              <w:t xml:space="preserve">] </w:t>
            </w:r>
          </w:p>
        </w:tc>
      </w:tr>
      <w:tr w:rsidR="008B4F34" w:rsidTr="008B4F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4F34" w:rsidRDefault="00231061">
            <w:r>
              <w:t>1</w:t>
            </w:r>
          </w:p>
        </w:tc>
        <w:tc>
          <w:tcPr>
            <w:tcW w:w="8934" w:type="dxa"/>
          </w:tcPr>
          <w:p w:rsidR="008B4F34" w:rsidRDefault="00231061">
            <w:pPr>
              <w:cnfStyle w:val="000000100000" w:firstRow="0" w:lastRow="0" w:firstColumn="0" w:lastColumn="0" w:oddVBand="0" w:evenVBand="0" w:oddHBand="1" w:evenHBand="0" w:firstRowFirstColumn="0" w:firstRowLastColumn="0" w:lastRowFirstColumn="0" w:lastRowLastColumn="0"/>
            </w:pPr>
            <w:r>
              <w:t>Author: Kanerva’s Occupational Dermatology: The Electronics Industry [Springer, 6-Nov-2019]</w:t>
            </w:r>
          </w:p>
        </w:tc>
      </w:tr>
      <w:tr w:rsidR="008B4F34" w:rsidTr="008B4F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4F34" w:rsidRDefault="00231061">
            <w:r>
              <w:t>2</w:t>
            </w:r>
          </w:p>
        </w:tc>
        <w:tc>
          <w:tcPr>
            <w:tcW w:w="8934" w:type="dxa"/>
          </w:tcPr>
          <w:p w:rsidR="008B4F34" w:rsidRDefault="00231061">
            <w:pPr>
              <w:cnfStyle w:val="000000010000" w:firstRow="0" w:lastRow="0" w:firstColumn="0" w:lastColumn="0" w:oddVBand="0" w:evenVBand="0" w:oddHBand="0" w:evenHBand="1" w:firstRowFirstColumn="0" w:firstRowLastColumn="0" w:lastRowFirstColumn="0" w:lastRowLastColumn="0"/>
            </w:pPr>
            <w:r>
              <w:t>Author: Kanerva’s Occupational Dermatology: Occupation-Induced Skin Cancer [Springer, 6-Nov-2019]</w:t>
            </w:r>
          </w:p>
        </w:tc>
      </w:tr>
      <w:tr w:rsidR="008B4F34" w:rsidTr="008B4F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4F34" w:rsidRDefault="00231061">
            <w:r>
              <w:t>3</w:t>
            </w:r>
          </w:p>
        </w:tc>
        <w:tc>
          <w:tcPr>
            <w:tcW w:w="8934" w:type="dxa"/>
          </w:tcPr>
          <w:p w:rsidR="008B4F34" w:rsidRDefault="00231061">
            <w:pPr>
              <w:cnfStyle w:val="000000100000" w:firstRow="0" w:lastRow="0" w:firstColumn="0" w:lastColumn="0" w:oddVBand="0" w:evenVBand="0" w:oddHBand="1" w:evenHBand="0" w:firstRowFirstColumn="0" w:firstRowLastColumn="0" w:lastRowFirstColumn="0" w:lastRowLastColumn="0"/>
            </w:pPr>
            <w:r>
              <w:t>Author: Kanerva’s Occupational Dermatology: Prognosis of Allergic Contact Dermatitis [Springer, 6-Nov-2019]</w:t>
            </w:r>
          </w:p>
        </w:tc>
      </w:tr>
      <w:tr w:rsidR="008B4F34" w:rsidTr="008B4F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4F34" w:rsidRDefault="00231061">
            <w:r>
              <w:t>4</w:t>
            </w:r>
          </w:p>
        </w:tc>
        <w:tc>
          <w:tcPr>
            <w:tcW w:w="8934" w:type="dxa"/>
          </w:tcPr>
          <w:p w:rsidR="008B4F34" w:rsidRDefault="00231061">
            <w:pPr>
              <w:cnfStyle w:val="000000010000" w:firstRow="0" w:lastRow="0" w:firstColumn="0" w:lastColumn="0" w:oddVBand="0" w:evenVBand="0" w:oddHBand="0" w:evenHBand="1" w:firstRowFirstColumn="0" w:firstRowLastColumn="0" w:lastRowFirstColumn="0" w:lastRowLastColumn="0"/>
            </w:pPr>
            <w:r>
              <w:t>Author: Kanerva’s Occupational Dermatology: Ceramic and Pottery Workers [Springer, 6-Nov-2019]</w:t>
            </w:r>
          </w:p>
        </w:tc>
      </w:tr>
      <w:tr w:rsidR="008B4F34" w:rsidTr="008B4F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4F34" w:rsidRDefault="00231061">
            <w:r>
              <w:t>5</w:t>
            </w:r>
          </w:p>
        </w:tc>
        <w:tc>
          <w:tcPr>
            <w:tcW w:w="8934" w:type="dxa"/>
          </w:tcPr>
          <w:p w:rsidR="008B4F34" w:rsidRDefault="00231061">
            <w:pPr>
              <w:cnfStyle w:val="000000100000" w:firstRow="0" w:lastRow="0" w:firstColumn="0" w:lastColumn="0" w:oddVBand="0" w:evenVBand="0" w:oddHBand="1" w:evenHBand="0" w:firstRowFirstColumn="0" w:firstRowLastColumn="0" w:lastRowFirstColumn="0" w:lastRowLastColumn="0"/>
            </w:pPr>
            <w:r>
              <w:t>Author: Kanerva’s Occupational Dermatology: Printers and Lithographers [Springer, 6-Nov-2019]</w:t>
            </w:r>
          </w:p>
        </w:tc>
      </w:tr>
      <w:tr w:rsidR="008B4F34" w:rsidTr="008B4F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4F34" w:rsidRDefault="00231061">
            <w:r>
              <w:t>6</w:t>
            </w:r>
          </w:p>
        </w:tc>
        <w:tc>
          <w:tcPr>
            <w:tcW w:w="8934" w:type="dxa"/>
          </w:tcPr>
          <w:p w:rsidR="008B4F34" w:rsidRDefault="00231061">
            <w:pPr>
              <w:cnfStyle w:val="000000010000" w:firstRow="0" w:lastRow="0" w:firstColumn="0" w:lastColumn="0" w:oddVBand="0" w:evenVBand="0" w:oddHBand="0" w:evenHBand="1" w:firstRowFirstColumn="0" w:firstRowLastColumn="0" w:lastRowFirstColumn="0" w:lastRowLastColumn="0"/>
            </w:pPr>
            <w:r>
              <w:t>Author: European Handbook of Dermatological Treatments: Hand Dermatitis [Springer, 28-Apr-2015]</w:t>
            </w:r>
          </w:p>
        </w:tc>
      </w:tr>
      <w:tr w:rsidR="008B4F34" w:rsidTr="008B4F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4F34" w:rsidRDefault="00231061">
            <w:r>
              <w:t>7</w:t>
            </w:r>
          </w:p>
        </w:tc>
        <w:tc>
          <w:tcPr>
            <w:tcW w:w="8934" w:type="dxa"/>
          </w:tcPr>
          <w:p w:rsidR="008B4F34" w:rsidRDefault="00231061">
            <w:pPr>
              <w:cnfStyle w:val="000000100000" w:firstRow="0" w:lastRow="0" w:firstColumn="0" w:lastColumn="0" w:oddVBand="0" w:evenVBand="0" w:oddHBand="1" w:evenHBand="0" w:firstRowFirstColumn="0" w:firstRowLastColumn="0" w:lastRowFirstColumn="0" w:lastRowLastColumn="0"/>
            </w:pPr>
            <w:r>
              <w:t>Author: Harper's Textbook of Pediatric Dermatology: Allergic Contact Dermatitis [John Wiley &amp; Sons Inc, 24-May-2011]</w:t>
            </w:r>
          </w:p>
        </w:tc>
      </w:tr>
      <w:tr w:rsidR="008B4F34" w:rsidTr="008B4F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4F34" w:rsidRDefault="00231061">
            <w:r>
              <w:t>8</w:t>
            </w:r>
          </w:p>
        </w:tc>
        <w:tc>
          <w:tcPr>
            <w:tcW w:w="8934" w:type="dxa"/>
          </w:tcPr>
          <w:p w:rsidR="008B4F34" w:rsidRDefault="00231061">
            <w:pPr>
              <w:cnfStyle w:val="000000010000" w:firstRow="0" w:lastRow="0" w:firstColumn="0" w:lastColumn="0" w:oddVBand="0" w:evenVBand="0" w:oddHBand="0" w:evenHBand="1" w:firstRowFirstColumn="0" w:firstRowLastColumn="0" w:lastRowFirstColumn="0" w:lastRowLastColumn="0"/>
            </w:pPr>
            <w:r>
              <w:t>Editor: General Dermatology: An Atlas of Diagnosis and Management [Clinical Publishing, 2007]</w:t>
            </w:r>
          </w:p>
        </w:tc>
      </w:tr>
    </w:tbl>
    <w:p w:rsidR="00C575A7" w:rsidRDefault="00C575A7"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2262"/>
        <w:gridCol w:w="7314"/>
      </w:tblGrid>
      <w:tr w:rsidR="002433E1" w:rsidTr="00796C14">
        <w:trPr>
          <w:cnfStyle w:val="100000000000" w:firstRow="1" w:lastRow="0" w:firstColumn="0" w:lastColumn="0" w:oddVBand="0" w:evenVBand="0" w:oddHBand="0" w:evenHBand="0" w:firstRowFirstColumn="0" w:firstRowLastColumn="0" w:lastRowFirstColumn="0" w:lastRowLastColumn="0"/>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2433E1" w:rsidRDefault="002433E1" w:rsidP="001D1E18">
            <w:pPr>
              <w:pStyle w:val="11TableHeader"/>
              <w:rPr>
                <w:rFonts w:ascii="Arial" w:hAnsi="Arial" w:cs="Arial"/>
                <w:sz w:val="18"/>
                <w:szCs w:val="18"/>
              </w:rPr>
            </w:pPr>
            <w:r w:rsidRPr="00D02EBB">
              <w:t>KOL Network</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5000" w:type="pct"/>
            <w:gridSpan w:val="2"/>
          </w:tcPr>
          <w:p w:rsidR="002433E1" w:rsidRDefault="0068631A" w:rsidP="001D1E18">
            <w:pPr>
              <w:jc w:val="left"/>
              <w:rPr>
                <w:rFonts w:ascii="Arial" w:hAnsi="Arial" w:cs="Arial"/>
                <w:szCs w:val="18"/>
              </w:rPr>
            </w:pPr>
            <w:hyperlink r:id="rId212">
              <w:r w:rsidR="002433E1">
                <w:rPr>
                  <w:color w:val="0000FF" w:themeColor="hyperlink"/>
                  <w:u w:val="single"/>
                </w:rPr>
                <w:t xml:space="preserve">View KOL </w:t>
              </w:r>
              <w:r w:rsidR="002433E1">
                <w:rPr>
                  <w:color w:val="0000FF" w:themeColor="hyperlink"/>
                  <w:u w:val="single"/>
                </w:rPr>
                <w:t>N</w:t>
              </w:r>
              <w:r w:rsidR="002433E1">
                <w:rPr>
                  <w:color w:val="0000FF" w:themeColor="hyperlink"/>
                  <w:u w:val="single"/>
                </w:rPr>
                <w:t>etwo</w:t>
              </w:r>
              <w:bookmarkStart w:id="0" w:name="_GoBack"/>
              <w:bookmarkEnd w:id="0"/>
              <w:r w:rsidR="002433E1">
                <w:rPr>
                  <w:color w:val="0000FF" w:themeColor="hyperlink"/>
                  <w:u w:val="single"/>
                </w:rPr>
                <w:t>rk</w:t>
              </w:r>
            </w:hyperlink>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Institutions</w:t>
            </w:r>
          </w:p>
        </w:tc>
        <w:tc>
          <w:tcPr>
            <w:tcW w:w="3819" w:type="pct"/>
          </w:tcPr>
          <w:p w:rsidR="008B4F34" w:rsidRDefault="00231061">
            <w:pPr>
              <w:cnfStyle w:val="000000010000" w:firstRow="0" w:lastRow="0" w:firstColumn="0" w:lastColumn="0" w:oddVBand="0" w:evenVBand="0" w:oddHBand="0" w:evenHBand="1" w:firstRowFirstColumn="0" w:firstRowLastColumn="0" w:lastRowFirstColumn="0" w:lastRowLastColumn="0"/>
            </w:pPr>
            <w:r>
              <w:t>Hywel Charles Williams; Shanti Maria Binti Ayob</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City</w:t>
            </w:r>
          </w:p>
        </w:tc>
        <w:tc>
          <w:tcPr>
            <w:tcW w:w="3819" w:type="pct"/>
          </w:tcPr>
          <w:p w:rsidR="008B4F34" w:rsidRDefault="00231061">
            <w:pPr>
              <w:jc w:val="center"/>
              <w:cnfStyle w:val="000000100000" w:firstRow="0" w:lastRow="0" w:firstColumn="0" w:lastColumn="0" w:oddVBand="0" w:evenVBand="0" w:oddHBand="1" w:evenHBand="0" w:firstRowFirstColumn="0" w:firstRowLastColumn="0" w:lastRowFirstColumn="0" w:lastRowLastColumn="0"/>
            </w:pPr>
            <w:r>
              <w:t>-</w:t>
            </w:r>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Society</w:t>
            </w:r>
          </w:p>
        </w:tc>
        <w:tc>
          <w:tcPr>
            <w:tcW w:w="3819" w:type="pct"/>
          </w:tcPr>
          <w:p w:rsidR="008B4F34" w:rsidRDefault="00231061">
            <w:pPr>
              <w:cnfStyle w:val="000000010000" w:firstRow="0" w:lastRow="0" w:firstColumn="0" w:lastColumn="0" w:oddVBand="0" w:evenVBand="0" w:oddHBand="0" w:evenHBand="1" w:firstRowFirstColumn="0" w:firstRowLastColumn="0" w:lastRowFirstColumn="0" w:lastRowLastColumn="0"/>
            </w:pPr>
            <w:r>
              <w:t>Hywel Charles Williams; Shanti Maria Binti Ayob; Kim Suzanne Thomas</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Conference</w:t>
            </w:r>
          </w:p>
        </w:tc>
        <w:tc>
          <w:tcPr>
            <w:tcW w:w="3819" w:type="pct"/>
          </w:tcPr>
          <w:p w:rsidR="008B4F34" w:rsidRDefault="00231061">
            <w:pPr>
              <w:jc w:val="center"/>
              <w:cnfStyle w:val="000000100000" w:firstRow="0" w:lastRow="0" w:firstColumn="0" w:lastColumn="0" w:oddVBand="0" w:evenVBand="0" w:oddHBand="1" w:evenHBand="0" w:firstRowFirstColumn="0" w:firstRowLastColumn="0" w:lastRowFirstColumn="0" w:lastRowLastColumn="0"/>
            </w:pPr>
            <w:r>
              <w:t>-</w:t>
            </w:r>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Co-Authors(Publications)</w:t>
            </w:r>
          </w:p>
        </w:tc>
        <w:tc>
          <w:tcPr>
            <w:tcW w:w="3819" w:type="pct"/>
          </w:tcPr>
          <w:p w:rsidR="008B4F34" w:rsidRDefault="00231061">
            <w:pPr>
              <w:cnfStyle w:val="000000010000" w:firstRow="0" w:lastRow="0" w:firstColumn="0" w:lastColumn="0" w:oddVBand="0" w:evenVBand="0" w:oddHBand="0" w:evenHBand="1" w:firstRowFirstColumn="0" w:firstRowLastColumn="0" w:lastRowFirstColumn="0" w:lastRowLastColumn="0"/>
            </w:pPr>
            <w:r>
              <w:t>Stephen Mark Wilkinson; Sally Helen Ibbotson; Michael John Cork; Christopher Ernest Maitland Griffiths; Catherine Howard Smith; David Arthur Basketter; Alison Margaret Layton; Richard Bruce Warren; Richard Paul John Beresford Weller; Carolyn Rachel Charman; Karen Elizabeth Harman; Mark Jeremy David Goodfield; Michael Roger Ardern-Jones</w:t>
            </w:r>
          </w:p>
        </w:tc>
      </w:tr>
    </w:tbl>
    <w:p w:rsidR="00A41FF4" w:rsidRDefault="00A41FF4" w:rsidP="00DB3165">
      <w:pPr>
        <w:spacing w:after="0" w:line="240" w:lineRule="auto"/>
        <w:rPr>
          <w:rFonts w:ascii="Arial" w:hAnsi="Arial" w:cs="Arial"/>
          <w:sz w:val="18"/>
          <w:szCs w:val="18"/>
        </w:rPr>
      </w:pPr>
    </w:p>
    <w:p w:rsidR="004F5306" w:rsidRPr="003129F9" w:rsidRDefault="004F5306" w:rsidP="00DB3165">
      <w:pPr>
        <w:spacing w:after="0"/>
        <w:rPr>
          <w:rFonts w:ascii="Arial" w:hAnsi="Arial" w:cs="Arial"/>
          <w:sz w:val="18"/>
          <w:szCs w:val="18"/>
        </w:rPr>
      </w:pPr>
    </w:p>
    <w:sectPr w:rsidR="004F5306" w:rsidRPr="003129F9" w:rsidSect="00CF36D3">
      <w:footerReference w:type="default" r:id="rId213"/>
      <w:type w:val="continuous"/>
      <w:pgSz w:w="12240" w:h="15840"/>
      <w:pgMar w:top="1440" w:right="1440" w:bottom="1440" w:left="1440" w:header="720" w:footer="720" w:gutter="0"/>
      <w:pgBorders w:offsetFrom="page">
        <w:top w:val="single" w:sz="4" w:space="24" w:color="000000" w:themeColor="text1"/>
        <w:left w:val="single" w:sz="4" w:space="24" w:color="000000" w:themeColor="text1"/>
        <w:bottom w:val="single" w:sz="4" w:space="24" w:color="000000" w:themeColor="text1"/>
        <w:right w:val="single" w:sz="4" w:space="24" w:color="000000" w:themeColor="text1"/>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8631A" w:rsidRDefault="0068631A" w:rsidP="0087104C">
      <w:pPr>
        <w:spacing w:after="0" w:line="240" w:lineRule="auto"/>
      </w:pPr>
      <w:r>
        <w:separator/>
      </w:r>
    </w:p>
  </w:endnote>
  <w:endnote w:type="continuationSeparator" w:id="0">
    <w:p w:rsidR="0068631A" w:rsidRDefault="0068631A" w:rsidP="008710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5679458"/>
      <w:docPartObj>
        <w:docPartGallery w:val="Page Numbers (Bottom of Page)"/>
        <w:docPartUnique/>
      </w:docPartObj>
    </w:sdtPr>
    <w:sdtEndPr/>
    <w:sdtContent>
      <w:p w:rsidR="00B719CA" w:rsidRDefault="00B719CA">
        <w:pPr>
          <w:pStyle w:val="Footer"/>
          <w:jc w:val="right"/>
        </w:pPr>
        <w:r>
          <w:fldChar w:fldCharType="begin"/>
        </w:r>
        <w:r>
          <w:instrText xml:space="preserve"> PAGE   \* MERGEFORMAT </w:instrText>
        </w:r>
        <w:r>
          <w:fldChar w:fldCharType="separate"/>
        </w:r>
        <w:r w:rsidR="00DA1A28">
          <w:rPr>
            <w:noProof/>
          </w:rPr>
          <w:t>1</w:t>
        </w:r>
        <w:r>
          <w:rPr>
            <w:noProof/>
          </w:rPr>
          <w:fldChar w:fldCharType="end"/>
        </w:r>
      </w:p>
    </w:sdtContent>
  </w:sdt>
  <w:p w:rsidR="008B4F34" w:rsidRDefault="00231061">
    <w:r>
      <w:rPr>
        <w:rStyle w:val="CommentStyle"/>
      </w:rPr>
      <w:t>Last Updated Date: 1</w:t>
    </w:r>
    <w:r w:rsidR="00DA1A28">
      <w:rPr>
        <w:rStyle w:val="CommentStyle"/>
      </w:rPr>
      <w:t>2</w:t>
    </w:r>
    <w:r>
      <w:rPr>
        <w:rStyle w:val="CommentStyle"/>
      </w:rPr>
      <w:t>-Jan-2024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8631A" w:rsidRDefault="0068631A" w:rsidP="0087104C">
      <w:pPr>
        <w:spacing w:after="0" w:line="240" w:lineRule="auto"/>
      </w:pPr>
      <w:r>
        <w:separator/>
      </w:r>
    </w:p>
  </w:footnote>
  <w:footnote w:type="continuationSeparator" w:id="0">
    <w:p w:rsidR="0068631A" w:rsidRDefault="0068631A" w:rsidP="0087104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hideSpellingErrors/>
  <w:hideGrammatical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104C"/>
    <w:rsid w:val="000048E6"/>
    <w:rsid w:val="00006412"/>
    <w:rsid w:val="00010791"/>
    <w:rsid w:val="00016510"/>
    <w:rsid w:val="000216B3"/>
    <w:rsid w:val="000303D5"/>
    <w:rsid w:val="00030E7D"/>
    <w:rsid w:val="000341C2"/>
    <w:rsid w:val="00036332"/>
    <w:rsid w:val="000427EC"/>
    <w:rsid w:val="000514C2"/>
    <w:rsid w:val="000529CF"/>
    <w:rsid w:val="00053914"/>
    <w:rsid w:val="00055C8A"/>
    <w:rsid w:val="0006528F"/>
    <w:rsid w:val="0007093D"/>
    <w:rsid w:val="0007182A"/>
    <w:rsid w:val="00072156"/>
    <w:rsid w:val="00073A8B"/>
    <w:rsid w:val="0007678D"/>
    <w:rsid w:val="000823E3"/>
    <w:rsid w:val="00086DA2"/>
    <w:rsid w:val="0009369C"/>
    <w:rsid w:val="000A2360"/>
    <w:rsid w:val="000A29CE"/>
    <w:rsid w:val="000A2C28"/>
    <w:rsid w:val="000A48BD"/>
    <w:rsid w:val="000A576C"/>
    <w:rsid w:val="000A5D9C"/>
    <w:rsid w:val="000A6975"/>
    <w:rsid w:val="000B03CE"/>
    <w:rsid w:val="000B0471"/>
    <w:rsid w:val="000B6177"/>
    <w:rsid w:val="000C529F"/>
    <w:rsid w:val="000C72F1"/>
    <w:rsid w:val="000D2A8D"/>
    <w:rsid w:val="000D3593"/>
    <w:rsid w:val="000D4C35"/>
    <w:rsid w:val="000D5079"/>
    <w:rsid w:val="000E3435"/>
    <w:rsid w:val="000E34E5"/>
    <w:rsid w:val="000F1EAE"/>
    <w:rsid w:val="000F4B57"/>
    <w:rsid w:val="000F5CAC"/>
    <w:rsid w:val="000F7E8B"/>
    <w:rsid w:val="00100957"/>
    <w:rsid w:val="001136BA"/>
    <w:rsid w:val="0011374B"/>
    <w:rsid w:val="00117319"/>
    <w:rsid w:val="00132B33"/>
    <w:rsid w:val="001330AE"/>
    <w:rsid w:val="00134A84"/>
    <w:rsid w:val="0013632E"/>
    <w:rsid w:val="00137C28"/>
    <w:rsid w:val="00145BEC"/>
    <w:rsid w:val="00152282"/>
    <w:rsid w:val="00164ED9"/>
    <w:rsid w:val="00166C66"/>
    <w:rsid w:val="00167A39"/>
    <w:rsid w:val="00174B89"/>
    <w:rsid w:val="001768ED"/>
    <w:rsid w:val="00181A7C"/>
    <w:rsid w:val="001820A2"/>
    <w:rsid w:val="00192F6D"/>
    <w:rsid w:val="00196D65"/>
    <w:rsid w:val="00196F89"/>
    <w:rsid w:val="00197660"/>
    <w:rsid w:val="001A1142"/>
    <w:rsid w:val="001A540F"/>
    <w:rsid w:val="001B6AC6"/>
    <w:rsid w:val="001C4BBD"/>
    <w:rsid w:val="001D1E18"/>
    <w:rsid w:val="001D611C"/>
    <w:rsid w:val="001F28DB"/>
    <w:rsid w:val="001F5806"/>
    <w:rsid w:val="001F796E"/>
    <w:rsid w:val="00200873"/>
    <w:rsid w:val="00201376"/>
    <w:rsid w:val="00205951"/>
    <w:rsid w:val="00205F8D"/>
    <w:rsid w:val="00211CA0"/>
    <w:rsid w:val="002125B0"/>
    <w:rsid w:val="0022107C"/>
    <w:rsid w:val="00231061"/>
    <w:rsid w:val="002315D4"/>
    <w:rsid w:val="00234ADF"/>
    <w:rsid w:val="00237C91"/>
    <w:rsid w:val="00241A0C"/>
    <w:rsid w:val="002433E1"/>
    <w:rsid w:val="00244C4C"/>
    <w:rsid w:val="00246433"/>
    <w:rsid w:val="00246814"/>
    <w:rsid w:val="0025032E"/>
    <w:rsid w:val="0025155B"/>
    <w:rsid w:val="00260C1F"/>
    <w:rsid w:val="002615DC"/>
    <w:rsid w:val="002625D3"/>
    <w:rsid w:val="00264CA1"/>
    <w:rsid w:val="00273E0A"/>
    <w:rsid w:val="002804DD"/>
    <w:rsid w:val="0028245F"/>
    <w:rsid w:val="00283291"/>
    <w:rsid w:val="002852FF"/>
    <w:rsid w:val="00286EAD"/>
    <w:rsid w:val="00292DB1"/>
    <w:rsid w:val="00292E82"/>
    <w:rsid w:val="002C0322"/>
    <w:rsid w:val="002C7E24"/>
    <w:rsid w:val="002D522D"/>
    <w:rsid w:val="002E10D3"/>
    <w:rsid w:val="002E721E"/>
    <w:rsid w:val="002F031F"/>
    <w:rsid w:val="002F1331"/>
    <w:rsid w:val="002F14C2"/>
    <w:rsid w:val="002F4B29"/>
    <w:rsid w:val="002F5A94"/>
    <w:rsid w:val="002F67C6"/>
    <w:rsid w:val="002F7345"/>
    <w:rsid w:val="003003AD"/>
    <w:rsid w:val="00302445"/>
    <w:rsid w:val="00303A5A"/>
    <w:rsid w:val="0030462E"/>
    <w:rsid w:val="00306A9A"/>
    <w:rsid w:val="003129F9"/>
    <w:rsid w:val="003152EF"/>
    <w:rsid w:val="00322678"/>
    <w:rsid w:val="003246A7"/>
    <w:rsid w:val="0033034D"/>
    <w:rsid w:val="00332D82"/>
    <w:rsid w:val="00334B03"/>
    <w:rsid w:val="003428DF"/>
    <w:rsid w:val="0034737D"/>
    <w:rsid w:val="00350711"/>
    <w:rsid w:val="00351902"/>
    <w:rsid w:val="00356D39"/>
    <w:rsid w:val="00357290"/>
    <w:rsid w:val="00362187"/>
    <w:rsid w:val="003621D2"/>
    <w:rsid w:val="003806A3"/>
    <w:rsid w:val="00381B0F"/>
    <w:rsid w:val="00383F34"/>
    <w:rsid w:val="00394A43"/>
    <w:rsid w:val="00396F1A"/>
    <w:rsid w:val="003A627D"/>
    <w:rsid w:val="003B048A"/>
    <w:rsid w:val="003B0857"/>
    <w:rsid w:val="003B164A"/>
    <w:rsid w:val="003B26CF"/>
    <w:rsid w:val="003B3594"/>
    <w:rsid w:val="003B637F"/>
    <w:rsid w:val="003B655B"/>
    <w:rsid w:val="003C5A02"/>
    <w:rsid w:val="003D0C23"/>
    <w:rsid w:val="003D47CA"/>
    <w:rsid w:val="003D6476"/>
    <w:rsid w:val="003D78B8"/>
    <w:rsid w:val="003E112E"/>
    <w:rsid w:val="003E1706"/>
    <w:rsid w:val="003E34EA"/>
    <w:rsid w:val="003E497D"/>
    <w:rsid w:val="003E63AF"/>
    <w:rsid w:val="003F3531"/>
    <w:rsid w:val="003F4066"/>
    <w:rsid w:val="003F4ED8"/>
    <w:rsid w:val="004005C7"/>
    <w:rsid w:val="004058F4"/>
    <w:rsid w:val="00415B7D"/>
    <w:rsid w:val="004166A8"/>
    <w:rsid w:val="00416AC4"/>
    <w:rsid w:val="004174B6"/>
    <w:rsid w:val="004175AE"/>
    <w:rsid w:val="00423225"/>
    <w:rsid w:val="00434FFD"/>
    <w:rsid w:val="0043758A"/>
    <w:rsid w:val="00444E43"/>
    <w:rsid w:val="0044511B"/>
    <w:rsid w:val="00450AA5"/>
    <w:rsid w:val="004510E1"/>
    <w:rsid w:val="0045239D"/>
    <w:rsid w:val="0045789C"/>
    <w:rsid w:val="00457C19"/>
    <w:rsid w:val="0046715D"/>
    <w:rsid w:val="00470975"/>
    <w:rsid w:val="00470AE7"/>
    <w:rsid w:val="00471B4A"/>
    <w:rsid w:val="00477170"/>
    <w:rsid w:val="00486CB1"/>
    <w:rsid w:val="0049151F"/>
    <w:rsid w:val="004920A4"/>
    <w:rsid w:val="00493027"/>
    <w:rsid w:val="004947FF"/>
    <w:rsid w:val="00495D0F"/>
    <w:rsid w:val="004A264C"/>
    <w:rsid w:val="004A7414"/>
    <w:rsid w:val="004B05A2"/>
    <w:rsid w:val="004C0E05"/>
    <w:rsid w:val="004C1C71"/>
    <w:rsid w:val="004C6DE4"/>
    <w:rsid w:val="004C7F63"/>
    <w:rsid w:val="004D6FC1"/>
    <w:rsid w:val="004D73D0"/>
    <w:rsid w:val="004E3261"/>
    <w:rsid w:val="004E4813"/>
    <w:rsid w:val="004E57B1"/>
    <w:rsid w:val="004F0080"/>
    <w:rsid w:val="004F038E"/>
    <w:rsid w:val="004F1956"/>
    <w:rsid w:val="004F1AC9"/>
    <w:rsid w:val="004F244E"/>
    <w:rsid w:val="004F2B61"/>
    <w:rsid w:val="004F5306"/>
    <w:rsid w:val="004F69BB"/>
    <w:rsid w:val="00504ED6"/>
    <w:rsid w:val="00505487"/>
    <w:rsid w:val="0051019A"/>
    <w:rsid w:val="00512538"/>
    <w:rsid w:val="00513E4B"/>
    <w:rsid w:val="00516B8E"/>
    <w:rsid w:val="0052141B"/>
    <w:rsid w:val="00521598"/>
    <w:rsid w:val="005265D8"/>
    <w:rsid w:val="005306CD"/>
    <w:rsid w:val="005326AA"/>
    <w:rsid w:val="00533DB4"/>
    <w:rsid w:val="00536132"/>
    <w:rsid w:val="005452FB"/>
    <w:rsid w:val="00552D3B"/>
    <w:rsid w:val="0055394F"/>
    <w:rsid w:val="005545C7"/>
    <w:rsid w:val="00554AB5"/>
    <w:rsid w:val="0055620B"/>
    <w:rsid w:val="0055734B"/>
    <w:rsid w:val="00557C5F"/>
    <w:rsid w:val="00562C4F"/>
    <w:rsid w:val="0056337F"/>
    <w:rsid w:val="00564976"/>
    <w:rsid w:val="005704D4"/>
    <w:rsid w:val="00583D25"/>
    <w:rsid w:val="00591B2E"/>
    <w:rsid w:val="005A1899"/>
    <w:rsid w:val="005A2BA7"/>
    <w:rsid w:val="005A412F"/>
    <w:rsid w:val="005A4933"/>
    <w:rsid w:val="005A6E18"/>
    <w:rsid w:val="005A7C6D"/>
    <w:rsid w:val="005B0595"/>
    <w:rsid w:val="005C2FAA"/>
    <w:rsid w:val="005C6BFA"/>
    <w:rsid w:val="005D05F2"/>
    <w:rsid w:val="005D15AC"/>
    <w:rsid w:val="005D621F"/>
    <w:rsid w:val="005E5326"/>
    <w:rsid w:val="005E610E"/>
    <w:rsid w:val="005F0C38"/>
    <w:rsid w:val="005F5210"/>
    <w:rsid w:val="00600B60"/>
    <w:rsid w:val="0060213E"/>
    <w:rsid w:val="006030EB"/>
    <w:rsid w:val="00613EEA"/>
    <w:rsid w:val="0061571D"/>
    <w:rsid w:val="0063023A"/>
    <w:rsid w:val="00630FE7"/>
    <w:rsid w:val="0063451B"/>
    <w:rsid w:val="00641D15"/>
    <w:rsid w:val="00646899"/>
    <w:rsid w:val="00646D65"/>
    <w:rsid w:val="006630E2"/>
    <w:rsid w:val="00665AB5"/>
    <w:rsid w:val="0066691F"/>
    <w:rsid w:val="00671F2B"/>
    <w:rsid w:val="00673242"/>
    <w:rsid w:val="00675395"/>
    <w:rsid w:val="00677CEE"/>
    <w:rsid w:val="00685AD5"/>
    <w:rsid w:val="0068631A"/>
    <w:rsid w:val="00691399"/>
    <w:rsid w:val="00696778"/>
    <w:rsid w:val="006A0B4E"/>
    <w:rsid w:val="006A4491"/>
    <w:rsid w:val="006B1024"/>
    <w:rsid w:val="006B39BF"/>
    <w:rsid w:val="006C1CCB"/>
    <w:rsid w:val="006C6139"/>
    <w:rsid w:val="006D3065"/>
    <w:rsid w:val="006D6CBF"/>
    <w:rsid w:val="006F3FD7"/>
    <w:rsid w:val="006F4F5E"/>
    <w:rsid w:val="006F56C0"/>
    <w:rsid w:val="006F5862"/>
    <w:rsid w:val="006F6E09"/>
    <w:rsid w:val="007016D6"/>
    <w:rsid w:val="007032D5"/>
    <w:rsid w:val="00706613"/>
    <w:rsid w:val="00715762"/>
    <w:rsid w:val="00722ACF"/>
    <w:rsid w:val="007301D4"/>
    <w:rsid w:val="0073259B"/>
    <w:rsid w:val="0073764D"/>
    <w:rsid w:val="00745CD6"/>
    <w:rsid w:val="00751888"/>
    <w:rsid w:val="007551F3"/>
    <w:rsid w:val="007558A0"/>
    <w:rsid w:val="00755A74"/>
    <w:rsid w:val="00763471"/>
    <w:rsid w:val="007634B0"/>
    <w:rsid w:val="00766F94"/>
    <w:rsid w:val="007677FA"/>
    <w:rsid w:val="0077000A"/>
    <w:rsid w:val="00770BDC"/>
    <w:rsid w:val="00780289"/>
    <w:rsid w:val="007806D9"/>
    <w:rsid w:val="00787F65"/>
    <w:rsid w:val="00794ED7"/>
    <w:rsid w:val="0079610D"/>
    <w:rsid w:val="00796C14"/>
    <w:rsid w:val="00797585"/>
    <w:rsid w:val="007A460D"/>
    <w:rsid w:val="007A4EFF"/>
    <w:rsid w:val="007B0448"/>
    <w:rsid w:val="007C2691"/>
    <w:rsid w:val="007C3EBA"/>
    <w:rsid w:val="007D355D"/>
    <w:rsid w:val="007D3D58"/>
    <w:rsid w:val="007D52F8"/>
    <w:rsid w:val="007D7345"/>
    <w:rsid w:val="007E2959"/>
    <w:rsid w:val="007E49B0"/>
    <w:rsid w:val="007E530D"/>
    <w:rsid w:val="007F3251"/>
    <w:rsid w:val="007F55BD"/>
    <w:rsid w:val="007F725B"/>
    <w:rsid w:val="008036F8"/>
    <w:rsid w:val="0080398A"/>
    <w:rsid w:val="00806154"/>
    <w:rsid w:val="0081040F"/>
    <w:rsid w:val="00813B5D"/>
    <w:rsid w:val="008212BE"/>
    <w:rsid w:val="008265FA"/>
    <w:rsid w:val="008277D8"/>
    <w:rsid w:val="00832BB8"/>
    <w:rsid w:val="00837175"/>
    <w:rsid w:val="008465F4"/>
    <w:rsid w:val="00853BB3"/>
    <w:rsid w:val="008544D1"/>
    <w:rsid w:val="00855934"/>
    <w:rsid w:val="0086049D"/>
    <w:rsid w:val="008617BC"/>
    <w:rsid w:val="00863389"/>
    <w:rsid w:val="00863459"/>
    <w:rsid w:val="00863A9E"/>
    <w:rsid w:val="00865F1B"/>
    <w:rsid w:val="00866D3F"/>
    <w:rsid w:val="0087104C"/>
    <w:rsid w:val="00875CFF"/>
    <w:rsid w:val="00877169"/>
    <w:rsid w:val="00877E09"/>
    <w:rsid w:val="00881721"/>
    <w:rsid w:val="00891C66"/>
    <w:rsid w:val="008920A2"/>
    <w:rsid w:val="008924F3"/>
    <w:rsid w:val="00896285"/>
    <w:rsid w:val="00896B5B"/>
    <w:rsid w:val="008A33A5"/>
    <w:rsid w:val="008A39E2"/>
    <w:rsid w:val="008A3B65"/>
    <w:rsid w:val="008A7AAF"/>
    <w:rsid w:val="008B1398"/>
    <w:rsid w:val="008B3D4F"/>
    <w:rsid w:val="008B426E"/>
    <w:rsid w:val="008B4F34"/>
    <w:rsid w:val="008B594C"/>
    <w:rsid w:val="008C1C84"/>
    <w:rsid w:val="008C3E6B"/>
    <w:rsid w:val="008D3881"/>
    <w:rsid w:val="008D5EB8"/>
    <w:rsid w:val="008D6E7D"/>
    <w:rsid w:val="008E0629"/>
    <w:rsid w:val="008E2366"/>
    <w:rsid w:val="008E6B91"/>
    <w:rsid w:val="008E6DD6"/>
    <w:rsid w:val="008F0615"/>
    <w:rsid w:val="008F3300"/>
    <w:rsid w:val="008F773B"/>
    <w:rsid w:val="00900B61"/>
    <w:rsid w:val="00902BC7"/>
    <w:rsid w:val="00905A8F"/>
    <w:rsid w:val="00907321"/>
    <w:rsid w:val="009074D1"/>
    <w:rsid w:val="009112CB"/>
    <w:rsid w:val="00915BCD"/>
    <w:rsid w:val="00922BC2"/>
    <w:rsid w:val="00926067"/>
    <w:rsid w:val="0092694B"/>
    <w:rsid w:val="00926BBE"/>
    <w:rsid w:val="00932B50"/>
    <w:rsid w:val="009354EE"/>
    <w:rsid w:val="00936F71"/>
    <w:rsid w:val="00940AFA"/>
    <w:rsid w:val="00940DD8"/>
    <w:rsid w:val="009457BD"/>
    <w:rsid w:val="009471D7"/>
    <w:rsid w:val="00952843"/>
    <w:rsid w:val="00964A02"/>
    <w:rsid w:val="009651F6"/>
    <w:rsid w:val="009654BE"/>
    <w:rsid w:val="00971398"/>
    <w:rsid w:val="009713ED"/>
    <w:rsid w:val="0097144D"/>
    <w:rsid w:val="00972692"/>
    <w:rsid w:val="00973F37"/>
    <w:rsid w:val="00976939"/>
    <w:rsid w:val="00976C8F"/>
    <w:rsid w:val="0097780E"/>
    <w:rsid w:val="00977961"/>
    <w:rsid w:val="00985927"/>
    <w:rsid w:val="009926E6"/>
    <w:rsid w:val="00993DB8"/>
    <w:rsid w:val="00996E69"/>
    <w:rsid w:val="009A259C"/>
    <w:rsid w:val="009A2872"/>
    <w:rsid w:val="009A4193"/>
    <w:rsid w:val="009A6D61"/>
    <w:rsid w:val="009B2AE4"/>
    <w:rsid w:val="009C111C"/>
    <w:rsid w:val="009C2AC5"/>
    <w:rsid w:val="009C6C96"/>
    <w:rsid w:val="009D3FDD"/>
    <w:rsid w:val="009E1463"/>
    <w:rsid w:val="009E2A68"/>
    <w:rsid w:val="009E34C0"/>
    <w:rsid w:val="009E7380"/>
    <w:rsid w:val="009F039C"/>
    <w:rsid w:val="009F0E5F"/>
    <w:rsid w:val="009F167F"/>
    <w:rsid w:val="00A0074B"/>
    <w:rsid w:val="00A00A6E"/>
    <w:rsid w:val="00A03664"/>
    <w:rsid w:val="00A1182A"/>
    <w:rsid w:val="00A126C9"/>
    <w:rsid w:val="00A1428D"/>
    <w:rsid w:val="00A152CC"/>
    <w:rsid w:val="00A17CEF"/>
    <w:rsid w:val="00A2016A"/>
    <w:rsid w:val="00A260B9"/>
    <w:rsid w:val="00A305A4"/>
    <w:rsid w:val="00A3247D"/>
    <w:rsid w:val="00A37449"/>
    <w:rsid w:val="00A37560"/>
    <w:rsid w:val="00A41FF4"/>
    <w:rsid w:val="00A44F8F"/>
    <w:rsid w:val="00A462C6"/>
    <w:rsid w:val="00A51020"/>
    <w:rsid w:val="00A52A3B"/>
    <w:rsid w:val="00A54DD1"/>
    <w:rsid w:val="00A5522D"/>
    <w:rsid w:val="00A55A9E"/>
    <w:rsid w:val="00A60000"/>
    <w:rsid w:val="00A624B5"/>
    <w:rsid w:val="00A66CBD"/>
    <w:rsid w:val="00A67B73"/>
    <w:rsid w:val="00A73375"/>
    <w:rsid w:val="00A77E36"/>
    <w:rsid w:val="00A80261"/>
    <w:rsid w:val="00A8176B"/>
    <w:rsid w:val="00A92639"/>
    <w:rsid w:val="00A9497E"/>
    <w:rsid w:val="00A97A46"/>
    <w:rsid w:val="00AB641C"/>
    <w:rsid w:val="00AC0553"/>
    <w:rsid w:val="00AC4237"/>
    <w:rsid w:val="00AC6108"/>
    <w:rsid w:val="00AD0DF0"/>
    <w:rsid w:val="00AD6593"/>
    <w:rsid w:val="00AD69CC"/>
    <w:rsid w:val="00AE1D32"/>
    <w:rsid w:val="00AE1E7A"/>
    <w:rsid w:val="00AE4FD0"/>
    <w:rsid w:val="00AE5D2D"/>
    <w:rsid w:val="00AF6008"/>
    <w:rsid w:val="00B004C4"/>
    <w:rsid w:val="00B1089E"/>
    <w:rsid w:val="00B12632"/>
    <w:rsid w:val="00B1566E"/>
    <w:rsid w:val="00B21DCC"/>
    <w:rsid w:val="00B221A7"/>
    <w:rsid w:val="00B25D4C"/>
    <w:rsid w:val="00B36EDD"/>
    <w:rsid w:val="00B40520"/>
    <w:rsid w:val="00B4773A"/>
    <w:rsid w:val="00B53DB2"/>
    <w:rsid w:val="00B54954"/>
    <w:rsid w:val="00B56612"/>
    <w:rsid w:val="00B62412"/>
    <w:rsid w:val="00B63A8A"/>
    <w:rsid w:val="00B66DDA"/>
    <w:rsid w:val="00B66EB3"/>
    <w:rsid w:val="00B719CA"/>
    <w:rsid w:val="00B77433"/>
    <w:rsid w:val="00B77CA4"/>
    <w:rsid w:val="00B8089D"/>
    <w:rsid w:val="00B80BC7"/>
    <w:rsid w:val="00B828B0"/>
    <w:rsid w:val="00B861DC"/>
    <w:rsid w:val="00B912A3"/>
    <w:rsid w:val="00B92F8D"/>
    <w:rsid w:val="00B96E31"/>
    <w:rsid w:val="00BA08A9"/>
    <w:rsid w:val="00BA417B"/>
    <w:rsid w:val="00BA6D33"/>
    <w:rsid w:val="00BA7D4A"/>
    <w:rsid w:val="00BB1238"/>
    <w:rsid w:val="00BB5FDB"/>
    <w:rsid w:val="00BC4A83"/>
    <w:rsid w:val="00BC5060"/>
    <w:rsid w:val="00BC796E"/>
    <w:rsid w:val="00BD3FD1"/>
    <w:rsid w:val="00BE0FF1"/>
    <w:rsid w:val="00BE302D"/>
    <w:rsid w:val="00BE4E64"/>
    <w:rsid w:val="00BE5986"/>
    <w:rsid w:val="00BE7F01"/>
    <w:rsid w:val="00BF2A68"/>
    <w:rsid w:val="00C163CC"/>
    <w:rsid w:val="00C20A03"/>
    <w:rsid w:val="00C25136"/>
    <w:rsid w:val="00C30631"/>
    <w:rsid w:val="00C3494C"/>
    <w:rsid w:val="00C34C88"/>
    <w:rsid w:val="00C409FD"/>
    <w:rsid w:val="00C44EC5"/>
    <w:rsid w:val="00C527CD"/>
    <w:rsid w:val="00C52C55"/>
    <w:rsid w:val="00C53976"/>
    <w:rsid w:val="00C55C98"/>
    <w:rsid w:val="00C55F53"/>
    <w:rsid w:val="00C575A7"/>
    <w:rsid w:val="00C65E6E"/>
    <w:rsid w:val="00C711FA"/>
    <w:rsid w:val="00C75EF8"/>
    <w:rsid w:val="00C80233"/>
    <w:rsid w:val="00C83C86"/>
    <w:rsid w:val="00C86B93"/>
    <w:rsid w:val="00C93F5E"/>
    <w:rsid w:val="00C95CE5"/>
    <w:rsid w:val="00C962EE"/>
    <w:rsid w:val="00C97074"/>
    <w:rsid w:val="00CA0242"/>
    <w:rsid w:val="00CA0CF0"/>
    <w:rsid w:val="00CA3FBC"/>
    <w:rsid w:val="00CA51DA"/>
    <w:rsid w:val="00CA721A"/>
    <w:rsid w:val="00CB5095"/>
    <w:rsid w:val="00CB523E"/>
    <w:rsid w:val="00CB6400"/>
    <w:rsid w:val="00CC0A46"/>
    <w:rsid w:val="00CC223A"/>
    <w:rsid w:val="00CC2F59"/>
    <w:rsid w:val="00CD1E52"/>
    <w:rsid w:val="00CD20E6"/>
    <w:rsid w:val="00CE0B89"/>
    <w:rsid w:val="00CF36D3"/>
    <w:rsid w:val="00CF4BF2"/>
    <w:rsid w:val="00CF5959"/>
    <w:rsid w:val="00D00EF5"/>
    <w:rsid w:val="00D01498"/>
    <w:rsid w:val="00D04250"/>
    <w:rsid w:val="00D076F2"/>
    <w:rsid w:val="00D14634"/>
    <w:rsid w:val="00D2291D"/>
    <w:rsid w:val="00D2508E"/>
    <w:rsid w:val="00D25FD8"/>
    <w:rsid w:val="00D36E77"/>
    <w:rsid w:val="00D43CE8"/>
    <w:rsid w:val="00D52280"/>
    <w:rsid w:val="00D70C69"/>
    <w:rsid w:val="00D71DCD"/>
    <w:rsid w:val="00D85380"/>
    <w:rsid w:val="00D856CE"/>
    <w:rsid w:val="00DA1A28"/>
    <w:rsid w:val="00DA2E93"/>
    <w:rsid w:val="00DA35F9"/>
    <w:rsid w:val="00DA4DBC"/>
    <w:rsid w:val="00DB3165"/>
    <w:rsid w:val="00DB373A"/>
    <w:rsid w:val="00DB46C1"/>
    <w:rsid w:val="00DB5AD2"/>
    <w:rsid w:val="00DC0021"/>
    <w:rsid w:val="00DC1DAE"/>
    <w:rsid w:val="00DC1E04"/>
    <w:rsid w:val="00DC2320"/>
    <w:rsid w:val="00DC462C"/>
    <w:rsid w:val="00DD19DD"/>
    <w:rsid w:val="00DD2C46"/>
    <w:rsid w:val="00DD2DA0"/>
    <w:rsid w:val="00DD323E"/>
    <w:rsid w:val="00DD46B6"/>
    <w:rsid w:val="00DD69CE"/>
    <w:rsid w:val="00DD70A5"/>
    <w:rsid w:val="00DE41A8"/>
    <w:rsid w:val="00DE50F9"/>
    <w:rsid w:val="00DF1860"/>
    <w:rsid w:val="00DF65C5"/>
    <w:rsid w:val="00DF6B7F"/>
    <w:rsid w:val="00E00BF6"/>
    <w:rsid w:val="00E00DB8"/>
    <w:rsid w:val="00E02403"/>
    <w:rsid w:val="00E124CD"/>
    <w:rsid w:val="00E15144"/>
    <w:rsid w:val="00E1637C"/>
    <w:rsid w:val="00E17D66"/>
    <w:rsid w:val="00E20201"/>
    <w:rsid w:val="00E302A8"/>
    <w:rsid w:val="00E3537D"/>
    <w:rsid w:val="00E35F99"/>
    <w:rsid w:val="00E401CA"/>
    <w:rsid w:val="00E53ED8"/>
    <w:rsid w:val="00E642EE"/>
    <w:rsid w:val="00E64318"/>
    <w:rsid w:val="00E64D3B"/>
    <w:rsid w:val="00E65250"/>
    <w:rsid w:val="00E71CE5"/>
    <w:rsid w:val="00E873FD"/>
    <w:rsid w:val="00E87BEF"/>
    <w:rsid w:val="00E91CD4"/>
    <w:rsid w:val="00EB0685"/>
    <w:rsid w:val="00EB43DB"/>
    <w:rsid w:val="00EC122D"/>
    <w:rsid w:val="00EC2F8F"/>
    <w:rsid w:val="00ED2C0E"/>
    <w:rsid w:val="00ED6BB0"/>
    <w:rsid w:val="00ED7F63"/>
    <w:rsid w:val="00EE07D7"/>
    <w:rsid w:val="00EE391F"/>
    <w:rsid w:val="00EE74D8"/>
    <w:rsid w:val="00EF0E8D"/>
    <w:rsid w:val="00EF2114"/>
    <w:rsid w:val="00EF569E"/>
    <w:rsid w:val="00EF5C3F"/>
    <w:rsid w:val="00F07512"/>
    <w:rsid w:val="00F11AC6"/>
    <w:rsid w:val="00F12DFB"/>
    <w:rsid w:val="00F25618"/>
    <w:rsid w:val="00F26F6F"/>
    <w:rsid w:val="00F32B7D"/>
    <w:rsid w:val="00F416D4"/>
    <w:rsid w:val="00F43A91"/>
    <w:rsid w:val="00F47B2D"/>
    <w:rsid w:val="00F51D27"/>
    <w:rsid w:val="00F608ED"/>
    <w:rsid w:val="00F6333A"/>
    <w:rsid w:val="00F64B03"/>
    <w:rsid w:val="00F64F9E"/>
    <w:rsid w:val="00F6790C"/>
    <w:rsid w:val="00F76CB4"/>
    <w:rsid w:val="00F80CD5"/>
    <w:rsid w:val="00F814AF"/>
    <w:rsid w:val="00F82506"/>
    <w:rsid w:val="00F8462C"/>
    <w:rsid w:val="00F84DE7"/>
    <w:rsid w:val="00F87E61"/>
    <w:rsid w:val="00F93A7F"/>
    <w:rsid w:val="00FA08A9"/>
    <w:rsid w:val="00FA1B94"/>
    <w:rsid w:val="00FA2370"/>
    <w:rsid w:val="00FA3433"/>
    <w:rsid w:val="00FB1F1A"/>
    <w:rsid w:val="00FB29BF"/>
    <w:rsid w:val="00FB2C93"/>
    <w:rsid w:val="00FB3BB2"/>
    <w:rsid w:val="00FB457B"/>
    <w:rsid w:val="00FB5266"/>
    <w:rsid w:val="00FC0C9A"/>
    <w:rsid w:val="00FC23E8"/>
    <w:rsid w:val="00FC3A57"/>
    <w:rsid w:val="00FC44A9"/>
    <w:rsid w:val="00FC5CE5"/>
    <w:rsid w:val="00FD17FF"/>
    <w:rsid w:val="00FD27F2"/>
    <w:rsid w:val="00FD38B9"/>
    <w:rsid w:val="00FD6E01"/>
    <w:rsid w:val="00FE0979"/>
    <w:rsid w:val="00FE665B"/>
    <w:rsid w:val="00FF0E2F"/>
    <w:rsid w:val="00FF1E00"/>
    <w:rsid w:val="00FF3F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220211">
      <w:bodyDiv w:val="1"/>
      <w:marLeft w:val="0"/>
      <w:marRight w:val="0"/>
      <w:marTop w:val="0"/>
      <w:marBottom w:val="0"/>
      <w:divBdr>
        <w:top w:val="none" w:sz="0" w:space="0" w:color="auto"/>
        <w:left w:val="none" w:sz="0" w:space="0" w:color="auto"/>
        <w:bottom w:val="none" w:sz="0" w:space="0" w:color="auto"/>
        <w:right w:val="none" w:sz="0" w:space="0" w:color="auto"/>
      </w:divBdr>
    </w:div>
    <w:div w:id="243882701">
      <w:bodyDiv w:val="1"/>
      <w:marLeft w:val="0"/>
      <w:marRight w:val="0"/>
      <w:marTop w:val="0"/>
      <w:marBottom w:val="0"/>
      <w:divBdr>
        <w:top w:val="none" w:sz="0" w:space="0" w:color="auto"/>
        <w:left w:val="none" w:sz="0" w:space="0" w:color="auto"/>
        <w:bottom w:val="none" w:sz="0" w:space="0" w:color="auto"/>
        <w:right w:val="none" w:sz="0" w:space="0" w:color="auto"/>
      </w:divBdr>
    </w:div>
    <w:div w:id="269243419">
      <w:bodyDiv w:val="1"/>
      <w:marLeft w:val="0"/>
      <w:marRight w:val="0"/>
      <w:marTop w:val="0"/>
      <w:marBottom w:val="0"/>
      <w:divBdr>
        <w:top w:val="none" w:sz="0" w:space="0" w:color="auto"/>
        <w:left w:val="none" w:sz="0" w:space="0" w:color="auto"/>
        <w:bottom w:val="none" w:sz="0" w:space="0" w:color="auto"/>
        <w:right w:val="none" w:sz="0" w:space="0" w:color="auto"/>
      </w:divBdr>
    </w:div>
    <w:div w:id="459031402">
      <w:bodyDiv w:val="1"/>
      <w:marLeft w:val="0"/>
      <w:marRight w:val="0"/>
      <w:marTop w:val="0"/>
      <w:marBottom w:val="0"/>
      <w:divBdr>
        <w:top w:val="none" w:sz="0" w:space="0" w:color="auto"/>
        <w:left w:val="none" w:sz="0" w:space="0" w:color="auto"/>
        <w:bottom w:val="none" w:sz="0" w:space="0" w:color="auto"/>
        <w:right w:val="none" w:sz="0" w:space="0" w:color="auto"/>
      </w:divBdr>
    </w:div>
    <w:div w:id="468211116">
      <w:bodyDiv w:val="1"/>
      <w:marLeft w:val="0"/>
      <w:marRight w:val="0"/>
      <w:marTop w:val="0"/>
      <w:marBottom w:val="0"/>
      <w:divBdr>
        <w:top w:val="none" w:sz="0" w:space="0" w:color="auto"/>
        <w:left w:val="none" w:sz="0" w:space="0" w:color="auto"/>
        <w:bottom w:val="none" w:sz="0" w:space="0" w:color="auto"/>
        <w:right w:val="none" w:sz="0" w:space="0" w:color="auto"/>
      </w:divBdr>
    </w:div>
    <w:div w:id="530609849">
      <w:bodyDiv w:val="1"/>
      <w:marLeft w:val="0"/>
      <w:marRight w:val="0"/>
      <w:marTop w:val="0"/>
      <w:marBottom w:val="0"/>
      <w:divBdr>
        <w:top w:val="none" w:sz="0" w:space="0" w:color="auto"/>
        <w:left w:val="none" w:sz="0" w:space="0" w:color="auto"/>
        <w:bottom w:val="none" w:sz="0" w:space="0" w:color="auto"/>
        <w:right w:val="none" w:sz="0" w:space="0" w:color="auto"/>
      </w:divBdr>
    </w:div>
    <w:div w:id="535243286">
      <w:bodyDiv w:val="1"/>
      <w:marLeft w:val="0"/>
      <w:marRight w:val="0"/>
      <w:marTop w:val="0"/>
      <w:marBottom w:val="0"/>
      <w:divBdr>
        <w:top w:val="none" w:sz="0" w:space="0" w:color="auto"/>
        <w:left w:val="none" w:sz="0" w:space="0" w:color="auto"/>
        <w:bottom w:val="none" w:sz="0" w:space="0" w:color="auto"/>
        <w:right w:val="none" w:sz="0" w:space="0" w:color="auto"/>
      </w:divBdr>
    </w:div>
    <w:div w:id="643781294">
      <w:bodyDiv w:val="1"/>
      <w:marLeft w:val="0"/>
      <w:marRight w:val="0"/>
      <w:marTop w:val="0"/>
      <w:marBottom w:val="0"/>
      <w:divBdr>
        <w:top w:val="none" w:sz="0" w:space="0" w:color="auto"/>
        <w:left w:val="none" w:sz="0" w:space="0" w:color="auto"/>
        <w:bottom w:val="none" w:sz="0" w:space="0" w:color="auto"/>
        <w:right w:val="none" w:sz="0" w:space="0" w:color="auto"/>
      </w:divBdr>
    </w:div>
    <w:div w:id="664628202">
      <w:bodyDiv w:val="1"/>
      <w:marLeft w:val="0"/>
      <w:marRight w:val="0"/>
      <w:marTop w:val="0"/>
      <w:marBottom w:val="0"/>
      <w:divBdr>
        <w:top w:val="none" w:sz="0" w:space="0" w:color="auto"/>
        <w:left w:val="none" w:sz="0" w:space="0" w:color="auto"/>
        <w:bottom w:val="none" w:sz="0" w:space="0" w:color="auto"/>
        <w:right w:val="none" w:sz="0" w:space="0" w:color="auto"/>
      </w:divBdr>
    </w:div>
    <w:div w:id="699091798">
      <w:bodyDiv w:val="1"/>
      <w:marLeft w:val="0"/>
      <w:marRight w:val="0"/>
      <w:marTop w:val="0"/>
      <w:marBottom w:val="0"/>
      <w:divBdr>
        <w:top w:val="none" w:sz="0" w:space="0" w:color="auto"/>
        <w:left w:val="none" w:sz="0" w:space="0" w:color="auto"/>
        <w:bottom w:val="none" w:sz="0" w:space="0" w:color="auto"/>
        <w:right w:val="none" w:sz="0" w:space="0" w:color="auto"/>
      </w:divBdr>
    </w:div>
    <w:div w:id="712194982">
      <w:bodyDiv w:val="1"/>
      <w:marLeft w:val="0"/>
      <w:marRight w:val="0"/>
      <w:marTop w:val="0"/>
      <w:marBottom w:val="0"/>
      <w:divBdr>
        <w:top w:val="none" w:sz="0" w:space="0" w:color="auto"/>
        <w:left w:val="none" w:sz="0" w:space="0" w:color="auto"/>
        <w:bottom w:val="none" w:sz="0" w:space="0" w:color="auto"/>
        <w:right w:val="none" w:sz="0" w:space="0" w:color="auto"/>
      </w:divBdr>
    </w:div>
    <w:div w:id="730006381">
      <w:bodyDiv w:val="1"/>
      <w:marLeft w:val="0"/>
      <w:marRight w:val="0"/>
      <w:marTop w:val="0"/>
      <w:marBottom w:val="0"/>
      <w:divBdr>
        <w:top w:val="none" w:sz="0" w:space="0" w:color="auto"/>
        <w:left w:val="none" w:sz="0" w:space="0" w:color="auto"/>
        <w:bottom w:val="none" w:sz="0" w:space="0" w:color="auto"/>
        <w:right w:val="none" w:sz="0" w:space="0" w:color="auto"/>
      </w:divBdr>
    </w:div>
    <w:div w:id="744840039">
      <w:bodyDiv w:val="1"/>
      <w:marLeft w:val="0"/>
      <w:marRight w:val="0"/>
      <w:marTop w:val="0"/>
      <w:marBottom w:val="0"/>
      <w:divBdr>
        <w:top w:val="none" w:sz="0" w:space="0" w:color="auto"/>
        <w:left w:val="none" w:sz="0" w:space="0" w:color="auto"/>
        <w:bottom w:val="none" w:sz="0" w:space="0" w:color="auto"/>
        <w:right w:val="none" w:sz="0" w:space="0" w:color="auto"/>
      </w:divBdr>
    </w:div>
    <w:div w:id="795872202">
      <w:bodyDiv w:val="1"/>
      <w:marLeft w:val="0"/>
      <w:marRight w:val="0"/>
      <w:marTop w:val="0"/>
      <w:marBottom w:val="0"/>
      <w:divBdr>
        <w:top w:val="none" w:sz="0" w:space="0" w:color="auto"/>
        <w:left w:val="none" w:sz="0" w:space="0" w:color="auto"/>
        <w:bottom w:val="none" w:sz="0" w:space="0" w:color="auto"/>
        <w:right w:val="none" w:sz="0" w:space="0" w:color="auto"/>
      </w:divBdr>
    </w:div>
    <w:div w:id="823476216">
      <w:bodyDiv w:val="1"/>
      <w:marLeft w:val="0"/>
      <w:marRight w:val="0"/>
      <w:marTop w:val="0"/>
      <w:marBottom w:val="0"/>
      <w:divBdr>
        <w:top w:val="none" w:sz="0" w:space="0" w:color="auto"/>
        <w:left w:val="none" w:sz="0" w:space="0" w:color="auto"/>
        <w:bottom w:val="none" w:sz="0" w:space="0" w:color="auto"/>
        <w:right w:val="none" w:sz="0" w:space="0" w:color="auto"/>
      </w:divBdr>
    </w:div>
    <w:div w:id="849679106">
      <w:bodyDiv w:val="1"/>
      <w:marLeft w:val="0"/>
      <w:marRight w:val="0"/>
      <w:marTop w:val="0"/>
      <w:marBottom w:val="0"/>
      <w:divBdr>
        <w:top w:val="none" w:sz="0" w:space="0" w:color="auto"/>
        <w:left w:val="none" w:sz="0" w:space="0" w:color="auto"/>
        <w:bottom w:val="none" w:sz="0" w:space="0" w:color="auto"/>
        <w:right w:val="none" w:sz="0" w:space="0" w:color="auto"/>
      </w:divBdr>
    </w:div>
    <w:div w:id="859202817">
      <w:bodyDiv w:val="1"/>
      <w:marLeft w:val="0"/>
      <w:marRight w:val="0"/>
      <w:marTop w:val="0"/>
      <w:marBottom w:val="0"/>
      <w:divBdr>
        <w:top w:val="none" w:sz="0" w:space="0" w:color="auto"/>
        <w:left w:val="none" w:sz="0" w:space="0" w:color="auto"/>
        <w:bottom w:val="none" w:sz="0" w:space="0" w:color="auto"/>
        <w:right w:val="none" w:sz="0" w:space="0" w:color="auto"/>
      </w:divBdr>
    </w:div>
    <w:div w:id="862090659">
      <w:bodyDiv w:val="1"/>
      <w:marLeft w:val="0"/>
      <w:marRight w:val="0"/>
      <w:marTop w:val="0"/>
      <w:marBottom w:val="0"/>
      <w:divBdr>
        <w:top w:val="none" w:sz="0" w:space="0" w:color="auto"/>
        <w:left w:val="none" w:sz="0" w:space="0" w:color="auto"/>
        <w:bottom w:val="none" w:sz="0" w:space="0" w:color="auto"/>
        <w:right w:val="none" w:sz="0" w:space="0" w:color="auto"/>
      </w:divBdr>
    </w:div>
    <w:div w:id="1051461314">
      <w:bodyDiv w:val="1"/>
      <w:marLeft w:val="0"/>
      <w:marRight w:val="0"/>
      <w:marTop w:val="0"/>
      <w:marBottom w:val="0"/>
      <w:divBdr>
        <w:top w:val="none" w:sz="0" w:space="0" w:color="auto"/>
        <w:left w:val="none" w:sz="0" w:space="0" w:color="auto"/>
        <w:bottom w:val="none" w:sz="0" w:space="0" w:color="auto"/>
        <w:right w:val="none" w:sz="0" w:space="0" w:color="auto"/>
      </w:divBdr>
    </w:div>
    <w:div w:id="1057896344">
      <w:bodyDiv w:val="1"/>
      <w:marLeft w:val="0"/>
      <w:marRight w:val="0"/>
      <w:marTop w:val="0"/>
      <w:marBottom w:val="0"/>
      <w:divBdr>
        <w:top w:val="none" w:sz="0" w:space="0" w:color="auto"/>
        <w:left w:val="none" w:sz="0" w:space="0" w:color="auto"/>
        <w:bottom w:val="none" w:sz="0" w:space="0" w:color="auto"/>
        <w:right w:val="none" w:sz="0" w:space="0" w:color="auto"/>
      </w:divBdr>
    </w:div>
    <w:div w:id="1079401256">
      <w:bodyDiv w:val="1"/>
      <w:marLeft w:val="0"/>
      <w:marRight w:val="0"/>
      <w:marTop w:val="0"/>
      <w:marBottom w:val="0"/>
      <w:divBdr>
        <w:top w:val="none" w:sz="0" w:space="0" w:color="auto"/>
        <w:left w:val="none" w:sz="0" w:space="0" w:color="auto"/>
        <w:bottom w:val="none" w:sz="0" w:space="0" w:color="auto"/>
        <w:right w:val="none" w:sz="0" w:space="0" w:color="auto"/>
      </w:divBdr>
    </w:div>
    <w:div w:id="1104499238">
      <w:bodyDiv w:val="1"/>
      <w:marLeft w:val="0"/>
      <w:marRight w:val="0"/>
      <w:marTop w:val="0"/>
      <w:marBottom w:val="0"/>
      <w:divBdr>
        <w:top w:val="none" w:sz="0" w:space="0" w:color="auto"/>
        <w:left w:val="none" w:sz="0" w:space="0" w:color="auto"/>
        <w:bottom w:val="none" w:sz="0" w:space="0" w:color="auto"/>
        <w:right w:val="none" w:sz="0" w:space="0" w:color="auto"/>
      </w:divBdr>
    </w:div>
    <w:div w:id="1137793658">
      <w:bodyDiv w:val="1"/>
      <w:marLeft w:val="0"/>
      <w:marRight w:val="0"/>
      <w:marTop w:val="0"/>
      <w:marBottom w:val="0"/>
      <w:divBdr>
        <w:top w:val="none" w:sz="0" w:space="0" w:color="auto"/>
        <w:left w:val="none" w:sz="0" w:space="0" w:color="auto"/>
        <w:bottom w:val="none" w:sz="0" w:space="0" w:color="auto"/>
        <w:right w:val="none" w:sz="0" w:space="0" w:color="auto"/>
      </w:divBdr>
    </w:div>
    <w:div w:id="1209800132">
      <w:bodyDiv w:val="1"/>
      <w:marLeft w:val="0"/>
      <w:marRight w:val="0"/>
      <w:marTop w:val="0"/>
      <w:marBottom w:val="0"/>
      <w:divBdr>
        <w:top w:val="none" w:sz="0" w:space="0" w:color="auto"/>
        <w:left w:val="none" w:sz="0" w:space="0" w:color="auto"/>
        <w:bottom w:val="none" w:sz="0" w:space="0" w:color="auto"/>
        <w:right w:val="none" w:sz="0" w:space="0" w:color="auto"/>
      </w:divBdr>
    </w:div>
    <w:div w:id="1283918892">
      <w:bodyDiv w:val="1"/>
      <w:marLeft w:val="0"/>
      <w:marRight w:val="0"/>
      <w:marTop w:val="0"/>
      <w:marBottom w:val="0"/>
      <w:divBdr>
        <w:top w:val="none" w:sz="0" w:space="0" w:color="auto"/>
        <w:left w:val="none" w:sz="0" w:space="0" w:color="auto"/>
        <w:bottom w:val="none" w:sz="0" w:space="0" w:color="auto"/>
        <w:right w:val="none" w:sz="0" w:space="0" w:color="auto"/>
      </w:divBdr>
    </w:div>
    <w:div w:id="1306813579">
      <w:bodyDiv w:val="1"/>
      <w:marLeft w:val="0"/>
      <w:marRight w:val="0"/>
      <w:marTop w:val="0"/>
      <w:marBottom w:val="0"/>
      <w:divBdr>
        <w:top w:val="none" w:sz="0" w:space="0" w:color="auto"/>
        <w:left w:val="none" w:sz="0" w:space="0" w:color="auto"/>
        <w:bottom w:val="none" w:sz="0" w:space="0" w:color="auto"/>
        <w:right w:val="none" w:sz="0" w:space="0" w:color="auto"/>
      </w:divBdr>
    </w:div>
    <w:div w:id="1331788379">
      <w:bodyDiv w:val="1"/>
      <w:marLeft w:val="0"/>
      <w:marRight w:val="0"/>
      <w:marTop w:val="0"/>
      <w:marBottom w:val="0"/>
      <w:divBdr>
        <w:top w:val="none" w:sz="0" w:space="0" w:color="auto"/>
        <w:left w:val="none" w:sz="0" w:space="0" w:color="auto"/>
        <w:bottom w:val="none" w:sz="0" w:space="0" w:color="auto"/>
        <w:right w:val="none" w:sz="0" w:space="0" w:color="auto"/>
      </w:divBdr>
    </w:div>
    <w:div w:id="1409116692">
      <w:bodyDiv w:val="1"/>
      <w:marLeft w:val="0"/>
      <w:marRight w:val="0"/>
      <w:marTop w:val="0"/>
      <w:marBottom w:val="0"/>
      <w:divBdr>
        <w:top w:val="none" w:sz="0" w:space="0" w:color="auto"/>
        <w:left w:val="none" w:sz="0" w:space="0" w:color="auto"/>
        <w:bottom w:val="none" w:sz="0" w:space="0" w:color="auto"/>
        <w:right w:val="none" w:sz="0" w:space="0" w:color="auto"/>
      </w:divBdr>
    </w:div>
    <w:div w:id="1433555048">
      <w:bodyDiv w:val="1"/>
      <w:marLeft w:val="0"/>
      <w:marRight w:val="0"/>
      <w:marTop w:val="0"/>
      <w:marBottom w:val="0"/>
      <w:divBdr>
        <w:top w:val="none" w:sz="0" w:space="0" w:color="auto"/>
        <w:left w:val="none" w:sz="0" w:space="0" w:color="auto"/>
        <w:bottom w:val="none" w:sz="0" w:space="0" w:color="auto"/>
        <w:right w:val="none" w:sz="0" w:space="0" w:color="auto"/>
      </w:divBdr>
    </w:div>
    <w:div w:id="1445078025">
      <w:bodyDiv w:val="1"/>
      <w:marLeft w:val="0"/>
      <w:marRight w:val="0"/>
      <w:marTop w:val="0"/>
      <w:marBottom w:val="0"/>
      <w:divBdr>
        <w:top w:val="none" w:sz="0" w:space="0" w:color="auto"/>
        <w:left w:val="none" w:sz="0" w:space="0" w:color="auto"/>
        <w:bottom w:val="none" w:sz="0" w:space="0" w:color="auto"/>
        <w:right w:val="none" w:sz="0" w:space="0" w:color="auto"/>
      </w:divBdr>
    </w:div>
    <w:div w:id="1471827550">
      <w:bodyDiv w:val="1"/>
      <w:marLeft w:val="0"/>
      <w:marRight w:val="0"/>
      <w:marTop w:val="0"/>
      <w:marBottom w:val="0"/>
      <w:divBdr>
        <w:top w:val="none" w:sz="0" w:space="0" w:color="auto"/>
        <w:left w:val="none" w:sz="0" w:space="0" w:color="auto"/>
        <w:bottom w:val="none" w:sz="0" w:space="0" w:color="auto"/>
        <w:right w:val="none" w:sz="0" w:space="0" w:color="auto"/>
      </w:divBdr>
    </w:div>
    <w:div w:id="1604025608">
      <w:bodyDiv w:val="1"/>
      <w:marLeft w:val="0"/>
      <w:marRight w:val="0"/>
      <w:marTop w:val="0"/>
      <w:marBottom w:val="0"/>
      <w:divBdr>
        <w:top w:val="none" w:sz="0" w:space="0" w:color="auto"/>
        <w:left w:val="none" w:sz="0" w:space="0" w:color="auto"/>
        <w:bottom w:val="none" w:sz="0" w:space="0" w:color="auto"/>
        <w:right w:val="none" w:sz="0" w:space="0" w:color="auto"/>
      </w:divBdr>
    </w:div>
    <w:div w:id="1618609795">
      <w:bodyDiv w:val="1"/>
      <w:marLeft w:val="0"/>
      <w:marRight w:val="0"/>
      <w:marTop w:val="0"/>
      <w:marBottom w:val="0"/>
      <w:divBdr>
        <w:top w:val="none" w:sz="0" w:space="0" w:color="auto"/>
        <w:left w:val="none" w:sz="0" w:space="0" w:color="auto"/>
        <w:bottom w:val="none" w:sz="0" w:space="0" w:color="auto"/>
        <w:right w:val="none" w:sz="0" w:space="0" w:color="auto"/>
      </w:divBdr>
    </w:div>
    <w:div w:id="1673290558">
      <w:bodyDiv w:val="1"/>
      <w:marLeft w:val="0"/>
      <w:marRight w:val="0"/>
      <w:marTop w:val="0"/>
      <w:marBottom w:val="0"/>
      <w:divBdr>
        <w:top w:val="none" w:sz="0" w:space="0" w:color="auto"/>
        <w:left w:val="none" w:sz="0" w:space="0" w:color="auto"/>
        <w:bottom w:val="none" w:sz="0" w:space="0" w:color="auto"/>
        <w:right w:val="none" w:sz="0" w:space="0" w:color="auto"/>
      </w:divBdr>
    </w:div>
    <w:div w:id="1681809937">
      <w:bodyDiv w:val="1"/>
      <w:marLeft w:val="0"/>
      <w:marRight w:val="0"/>
      <w:marTop w:val="0"/>
      <w:marBottom w:val="0"/>
      <w:divBdr>
        <w:top w:val="none" w:sz="0" w:space="0" w:color="auto"/>
        <w:left w:val="none" w:sz="0" w:space="0" w:color="auto"/>
        <w:bottom w:val="none" w:sz="0" w:space="0" w:color="auto"/>
        <w:right w:val="none" w:sz="0" w:space="0" w:color="auto"/>
      </w:divBdr>
    </w:div>
    <w:div w:id="1752435300">
      <w:bodyDiv w:val="1"/>
      <w:marLeft w:val="0"/>
      <w:marRight w:val="0"/>
      <w:marTop w:val="0"/>
      <w:marBottom w:val="0"/>
      <w:divBdr>
        <w:top w:val="none" w:sz="0" w:space="0" w:color="auto"/>
        <w:left w:val="none" w:sz="0" w:space="0" w:color="auto"/>
        <w:bottom w:val="none" w:sz="0" w:space="0" w:color="auto"/>
        <w:right w:val="none" w:sz="0" w:space="0" w:color="auto"/>
      </w:divBdr>
    </w:div>
    <w:div w:id="1768505127">
      <w:bodyDiv w:val="1"/>
      <w:marLeft w:val="0"/>
      <w:marRight w:val="0"/>
      <w:marTop w:val="0"/>
      <w:marBottom w:val="0"/>
      <w:divBdr>
        <w:top w:val="none" w:sz="0" w:space="0" w:color="auto"/>
        <w:left w:val="none" w:sz="0" w:space="0" w:color="auto"/>
        <w:bottom w:val="none" w:sz="0" w:space="0" w:color="auto"/>
        <w:right w:val="none" w:sz="0" w:space="0" w:color="auto"/>
      </w:divBdr>
    </w:div>
    <w:div w:id="1801730164">
      <w:bodyDiv w:val="1"/>
      <w:marLeft w:val="0"/>
      <w:marRight w:val="0"/>
      <w:marTop w:val="0"/>
      <w:marBottom w:val="0"/>
      <w:divBdr>
        <w:top w:val="none" w:sz="0" w:space="0" w:color="auto"/>
        <w:left w:val="none" w:sz="0" w:space="0" w:color="auto"/>
        <w:bottom w:val="none" w:sz="0" w:space="0" w:color="auto"/>
        <w:right w:val="none" w:sz="0" w:space="0" w:color="auto"/>
      </w:divBdr>
    </w:div>
    <w:div w:id="1949308938">
      <w:bodyDiv w:val="1"/>
      <w:marLeft w:val="0"/>
      <w:marRight w:val="0"/>
      <w:marTop w:val="0"/>
      <w:marBottom w:val="0"/>
      <w:divBdr>
        <w:top w:val="none" w:sz="0" w:space="0" w:color="auto"/>
        <w:left w:val="none" w:sz="0" w:space="0" w:color="auto"/>
        <w:bottom w:val="none" w:sz="0" w:space="0" w:color="auto"/>
        <w:right w:val="none" w:sz="0" w:space="0" w:color="auto"/>
      </w:divBdr>
    </w:div>
    <w:div w:id="1950888047">
      <w:bodyDiv w:val="1"/>
      <w:marLeft w:val="0"/>
      <w:marRight w:val="0"/>
      <w:marTop w:val="0"/>
      <w:marBottom w:val="0"/>
      <w:divBdr>
        <w:top w:val="none" w:sz="0" w:space="0" w:color="auto"/>
        <w:left w:val="none" w:sz="0" w:space="0" w:color="auto"/>
        <w:bottom w:val="none" w:sz="0" w:space="0" w:color="auto"/>
        <w:right w:val="none" w:sz="0" w:space="0" w:color="auto"/>
      </w:divBdr>
    </w:div>
    <w:div w:id="1992634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pubmed.ncbi.nlm.nih.gov/8930486" TargetMode="External"/><Relationship Id="rId21" Type="http://schemas.openxmlformats.org/officeDocument/2006/relationships/hyperlink" Target="https://pubmed.ncbi.nlm.nih.gov/27534443" TargetMode="External"/><Relationship Id="rId42" Type="http://schemas.openxmlformats.org/officeDocument/2006/relationships/hyperlink" Target="https://pubmed.ncbi.nlm.nih.gov/20443999" TargetMode="External"/><Relationship Id="rId63" Type="http://schemas.openxmlformats.org/officeDocument/2006/relationships/hyperlink" Target="https://pubmed.ncbi.nlm.nih.gov/17578433" TargetMode="External"/><Relationship Id="rId84" Type="http://schemas.openxmlformats.org/officeDocument/2006/relationships/hyperlink" Target="https://pubmed.ncbi.nlm.nih.gov/14757713" TargetMode="External"/><Relationship Id="rId138" Type="http://schemas.openxmlformats.org/officeDocument/2006/relationships/hyperlink" Target="https://pubmed.ncbi.nlm.nih.gov/8088156" TargetMode="External"/><Relationship Id="rId159" Type="http://schemas.openxmlformats.org/officeDocument/2006/relationships/hyperlink" Target="https://pubmed.ncbi.nlm.nih.gov/2145125" TargetMode="External"/><Relationship Id="rId170" Type="http://schemas.openxmlformats.org/officeDocument/2006/relationships/hyperlink" Target="https://pubmed.ncbi.nlm.nih.gov/2966714" TargetMode="External"/><Relationship Id="rId191" Type="http://schemas.openxmlformats.org/officeDocument/2006/relationships/hyperlink" Target="https://pubmed.ncbi.nlm.nih.gov/4092361" TargetMode="External"/><Relationship Id="rId205" Type="http://schemas.openxmlformats.org/officeDocument/2006/relationships/hyperlink" Target="https://pubmed.ncbi.nlm.nih.gov/6641006" TargetMode="External"/><Relationship Id="rId107" Type="http://schemas.openxmlformats.org/officeDocument/2006/relationships/hyperlink" Target="https://pubmed.ncbi.nlm.nih.gov/9506228" TargetMode="External"/><Relationship Id="rId11" Type="http://schemas.openxmlformats.org/officeDocument/2006/relationships/image" Target="media/image1.jpg"/><Relationship Id="rId32" Type="http://schemas.openxmlformats.org/officeDocument/2006/relationships/hyperlink" Target="https://pubmed.ncbi.nlm.nih.gov/22500724" TargetMode="External"/><Relationship Id="rId37" Type="http://schemas.openxmlformats.org/officeDocument/2006/relationships/hyperlink" Target="https://pubmed.ncbi.nlm.nih.gov/21309812" TargetMode="External"/><Relationship Id="rId53" Type="http://schemas.openxmlformats.org/officeDocument/2006/relationships/hyperlink" Target="https://pubmed.ncbi.nlm.nih.gov/18565180" TargetMode="External"/><Relationship Id="rId58" Type="http://schemas.openxmlformats.org/officeDocument/2006/relationships/hyperlink" Target="https://pubmed.ncbi.nlm.nih.gov/17680865" TargetMode="External"/><Relationship Id="rId74" Type="http://schemas.openxmlformats.org/officeDocument/2006/relationships/hyperlink" Target="https://pubmed.ncbi.nlm.nih.gov/16128751" TargetMode="External"/><Relationship Id="rId79" Type="http://schemas.openxmlformats.org/officeDocument/2006/relationships/hyperlink" Target="https://pubmed.ncbi.nlm.nih.gov/14746613" TargetMode="External"/><Relationship Id="rId102" Type="http://schemas.openxmlformats.org/officeDocument/2006/relationships/hyperlink" Target="https://pubmed.ncbi.nlm.nih.gov/9817233" TargetMode="External"/><Relationship Id="rId123" Type="http://schemas.openxmlformats.org/officeDocument/2006/relationships/hyperlink" Target="https://pubmed.ncbi.nlm.nih.gov/8763446" TargetMode="External"/><Relationship Id="rId128" Type="http://schemas.openxmlformats.org/officeDocument/2006/relationships/hyperlink" Target="https://pubmed.ncbi.nlm.nih.gov/8547016" TargetMode="External"/><Relationship Id="rId144" Type="http://schemas.openxmlformats.org/officeDocument/2006/relationships/hyperlink" Target="https://pubmed.ncbi.nlm.nih.gov/1451494" TargetMode="External"/><Relationship Id="rId149" Type="http://schemas.openxmlformats.org/officeDocument/2006/relationships/hyperlink" Target="https://pubmed.ncbi.nlm.nih.gov/1386017" TargetMode="External"/><Relationship Id="rId5" Type="http://schemas.openxmlformats.org/officeDocument/2006/relationships/styles" Target="styles.xml"/><Relationship Id="rId90" Type="http://schemas.openxmlformats.org/officeDocument/2006/relationships/hyperlink" Target="https://pubmed.ncbi.nlm.nih.gov/12225422" TargetMode="External"/><Relationship Id="rId95" Type="http://schemas.openxmlformats.org/officeDocument/2006/relationships/hyperlink" Target="https://pubmed.ncbi.nlm.nih.gov/11703276" TargetMode="External"/><Relationship Id="rId160" Type="http://schemas.openxmlformats.org/officeDocument/2006/relationships/hyperlink" Target="https://pubmed.ncbi.nlm.nih.gov/2591076" TargetMode="External"/><Relationship Id="rId165" Type="http://schemas.openxmlformats.org/officeDocument/2006/relationships/hyperlink" Target="https://pubmed.ncbi.nlm.nih.gov/2531255" TargetMode="External"/><Relationship Id="rId181" Type="http://schemas.openxmlformats.org/officeDocument/2006/relationships/hyperlink" Target="https://pubmed.ncbi.nlm.nih.gov/2947001" TargetMode="External"/><Relationship Id="rId186" Type="http://schemas.openxmlformats.org/officeDocument/2006/relationships/hyperlink" Target="https://pubmed.ncbi.nlm.nih.gov/3780209" TargetMode="External"/><Relationship Id="rId211" Type="http://schemas.openxmlformats.org/officeDocument/2006/relationships/hyperlink" Target="https://pubmed.ncbi.nlm.nih.gov/230972" TargetMode="External"/><Relationship Id="rId22" Type="http://schemas.openxmlformats.org/officeDocument/2006/relationships/hyperlink" Target="https://pubmed.ncbi.nlm.nih.gov/27162255" TargetMode="External"/><Relationship Id="rId27" Type="http://schemas.openxmlformats.org/officeDocument/2006/relationships/hyperlink" Target="https://pubmed.ncbi.nlm.nih.gov/24927181" TargetMode="External"/><Relationship Id="rId43" Type="http://schemas.openxmlformats.org/officeDocument/2006/relationships/hyperlink" Target="https://pubmed.ncbi.nlm.nih.gov/20556758" TargetMode="External"/><Relationship Id="rId48" Type="http://schemas.openxmlformats.org/officeDocument/2006/relationships/hyperlink" Target="https://pubmed.ncbi.nlm.nih.gov/19138454" TargetMode="External"/><Relationship Id="rId64" Type="http://schemas.openxmlformats.org/officeDocument/2006/relationships/hyperlink" Target="https://pubmed.ncbi.nlm.nih.gov/17177704" TargetMode="External"/><Relationship Id="rId69" Type="http://schemas.openxmlformats.org/officeDocument/2006/relationships/hyperlink" Target="https://pubmed.ncbi.nlm.nih.gov/16704631" TargetMode="External"/><Relationship Id="rId113" Type="http://schemas.openxmlformats.org/officeDocument/2006/relationships/hyperlink" Target="https://pubmed.ncbi.nlm.nih.gov/9255492" TargetMode="External"/><Relationship Id="rId118" Type="http://schemas.openxmlformats.org/officeDocument/2006/relationships/hyperlink" Target="https://pubmed.ncbi.nlm.nih.gov/8930478" TargetMode="External"/><Relationship Id="rId134" Type="http://schemas.openxmlformats.org/officeDocument/2006/relationships/hyperlink" Target="https://pubmed.ncbi.nlm.nih.gov/7896948" TargetMode="External"/><Relationship Id="rId139" Type="http://schemas.openxmlformats.org/officeDocument/2006/relationships/hyperlink" Target="https://pubmed.ncbi.nlm.nih.gov/8187493" TargetMode="External"/><Relationship Id="rId80" Type="http://schemas.openxmlformats.org/officeDocument/2006/relationships/hyperlink" Target="https://pubmed.ncbi.nlm.nih.gov/15258284" TargetMode="External"/><Relationship Id="rId85" Type="http://schemas.openxmlformats.org/officeDocument/2006/relationships/hyperlink" Target="https://pubmed.ncbi.nlm.nih.gov/12227871" TargetMode="External"/><Relationship Id="rId150" Type="http://schemas.openxmlformats.org/officeDocument/2006/relationships/hyperlink" Target="https://pubmed.ncbi.nlm.nih.gov/1395620" TargetMode="External"/><Relationship Id="rId155" Type="http://schemas.openxmlformats.org/officeDocument/2006/relationships/hyperlink" Target="https://pubmed.ncbi.nlm.nih.gov/1935046" TargetMode="External"/><Relationship Id="rId171" Type="http://schemas.openxmlformats.org/officeDocument/2006/relationships/hyperlink" Target="https://pubmed.ncbi.nlm.nih.gov/3365959" TargetMode="External"/><Relationship Id="rId176" Type="http://schemas.openxmlformats.org/officeDocument/2006/relationships/hyperlink" Target="https://pubmed.ncbi.nlm.nih.gov/3567073" TargetMode="External"/><Relationship Id="rId192" Type="http://schemas.openxmlformats.org/officeDocument/2006/relationships/hyperlink" Target="https://pubmed.ncbi.nlm.nih.gov/4092456" TargetMode="External"/><Relationship Id="rId197" Type="http://schemas.openxmlformats.org/officeDocument/2006/relationships/hyperlink" Target="https://pubmed.ncbi.nlm.nih.gov/4026340" TargetMode="External"/><Relationship Id="rId206" Type="http://schemas.openxmlformats.org/officeDocument/2006/relationships/hyperlink" Target="https://pubmed.ncbi.nlm.nih.gov/6139592" TargetMode="External"/><Relationship Id="rId201" Type="http://schemas.openxmlformats.org/officeDocument/2006/relationships/hyperlink" Target="https://pubmed.ncbi.nlm.nih.gov/6744650" TargetMode="External"/><Relationship Id="rId12" Type="http://schemas.openxmlformats.org/officeDocument/2006/relationships/hyperlink" Target="https://pubmed.ncbi.nlm.nih.gov/32645085" TargetMode="External"/><Relationship Id="rId17" Type="http://schemas.openxmlformats.org/officeDocument/2006/relationships/hyperlink" Target="https://pubmed.ncbi.nlm.nih.gov/30092327" TargetMode="External"/><Relationship Id="rId33" Type="http://schemas.openxmlformats.org/officeDocument/2006/relationships/hyperlink" Target="https://pubmed.ncbi.nlm.nih.gov/23236037" TargetMode="External"/><Relationship Id="rId38" Type="http://schemas.openxmlformats.org/officeDocument/2006/relationships/hyperlink" Target="https://pubmed.ncbi.nlm.nih.gov/21309810" TargetMode="External"/><Relationship Id="rId59" Type="http://schemas.openxmlformats.org/officeDocument/2006/relationships/hyperlink" Target="https://pubmed.ncbi.nlm.nih.gov/17286629" TargetMode="External"/><Relationship Id="rId103" Type="http://schemas.openxmlformats.org/officeDocument/2006/relationships/hyperlink" Target="https://pubmed.ncbi.nlm.nih.gov/9817239" TargetMode="External"/><Relationship Id="rId108" Type="http://schemas.openxmlformats.org/officeDocument/2006/relationships/hyperlink" Target="https://pubmed.ncbi.nlm.nih.gov/9506230" TargetMode="External"/><Relationship Id="rId124" Type="http://schemas.openxmlformats.org/officeDocument/2006/relationships/hyperlink" Target="https://pubmed.ncbi.nlm.nih.gov/8879935" TargetMode="External"/><Relationship Id="rId129" Type="http://schemas.openxmlformats.org/officeDocument/2006/relationships/hyperlink" Target="https://pubmed.ncbi.nlm.nih.gov/7739341" TargetMode="External"/><Relationship Id="rId54" Type="http://schemas.openxmlformats.org/officeDocument/2006/relationships/hyperlink" Target="https://pubmed.ncbi.nlm.nih.gov/18405342" TargetMode="External"/><Relationship Id="rId70" Type="http://schemas.openxmlformats.org/officeDocument/2006/relationships/hyperlink" Target="https://pubmed.ncbi.nlm.nih.gov/16704632" TargetMode="External"/><Relationship Id="rId75" Type="http://schemas.openxmlformats.org/officeDocument/2006/relationships/hyperlink" Target="https://pubmed.ncbi.nlm.nih.gov/16128750" TargetMode="External"/><Relationship Id="rId91" Type="http://schemas.openxmlformats.org/officeDocument/2006/relationships/hyperlink" Target="https://pubmed.ncbi.nlm.nih.gov/11841376" TargetMode="External"/><Relationship Id="rId96" Type="http://schemas.openxmlformats.org/officeDocument/2006/relationships/hyperlink" Target="https://pubmed.ncbi.nlm.nih.gov/11422264" TargetMode="External"/><Relationship Id="rId140" Type="http://schemas.openxmlformats.org/officeDocument/2006/relationships/hyperlink" Target="https://pubmed.ncbi.nlm.nih.gov/8112062" TargetMode="External"/><Relationship Id="rId145" Type="http://schemas.openxmlformats.org/officeDocument/2006/relationships/hyperlink" Target="https://pubmed.ncbi.nlm.nih.gov/1430387" TargetMode="External"/><Relationship Id="rId161" Type="http://schemas.openxmlformats.org/officeDocument/2006/relationships/hyperlink" Target="https://pubmed.ncbi.nlm.nih.gov/2527717" TargetMode="External"/><Relationship Id="rId166" Type="http://schemas.openxmlformats.org/officeDocument/2006/relationships/hyperlink" Target="https://pubmed.ncbi.nlm.nih.gov/3140927" TargetMode="External"/><Relationship Id="rId182" Type="http://schemas.openxmlformats.org/officeDocument/2006/relationships/hyperlink" Target="https://pubmed.ncbi.nlm.nih.gov/2940064" TargetMode="External"/><Relationship Id="rId187" Type="http://schemas.openxmlformats.org/officeDocument/2006/relationships/hyperlink" Target="https://pubmed.ncbi.nlm.nih.gov/2941235" TargetMode="External"/><Relationship Id="rId1" Type="http://schemas.openxmlformats.org/officeDocument/2006/relationships/customXml" Target="../customXml/item1.xml"/><Relationship Id="rId6" Type="http://schemas.microsoft.com/office/2007/relationships/stylesWithEffects" Target="stylesWithEffects.xml"/><Relationship Id="rId212" Type="http://schemas.openxmlformats.org/officeDocument/2006/relationships/hyperlink" Target="../Mind%20Map/PiHCHE_0092_John%20Simon%20Campbell%20English.jpg" TargetMode="External"/><Relationship Id="rId23" Type="http://schemas.openxmlformats.org/officeDocument/2006/relationships/hyperlink" Target="https://pubmed.ncbi.nlm.nih.gov/25640512" TargetMode="External"/><Relationship Id="rId28" Type="http://schemas.openxmlformats.org/officeDocument/2006/relationships/hyperlink" Target="https://pubmed.ncbi.nlm.nih.gov/22620282" TargetMode="External"/><Relationship Id="rId49" Type="http://schemas.openxmlformats.org/officeDocument/2006/relationships/hyperlink" Target="https://pubmed.ncbi.nlm.nih.gov/19251577" TargetMode="External"/><Relationship Id="rId114" Type="http://schemas.openxmlformats.org/officeDocument/2006/relationships/hyperlink" Target="https://pubmed.ncbi.nlm.nih.gov/9034688" TargetMode="External"/><Relationship Id="rId119" Type="http://schemas.openxmlformats.org/officeDocument/2006/relationships/hyperlink" Target="https://pubmed.ncbi.nlm.nih.gov/9136169" TargetMode="External"/><Relationship Id="rId44" Type="http://schemas.openxmlformats.org/officeDocument/2006/relationships/hyperlink" Target="https://pubmed.ncbi.nlm.nih.gov/20136882" TargetMode="External"/><Relationship Id="rId60" Type="http://schemas.openxmlformats.org/officeDocument/2006/relationships/hyperlink" Target="https://pubmed.ncbi.nlm.nih.gov/17300226" TargetMode="External"/><Relationship Id="rId65" Type="http://schemas.openxmlformats.org/officeDocument/2006/relationships/hyperlink" Target="https://pubmed.ncbi.nlm.nih.gov/17177709" TargetMode="External"/><Relationship Id="rId81" Type="http://schemas.openxmlformats.org/officeDocument/2006/relationships/hyperlink" Target="https://pubmed.ncbi.nlm.nih.gov/15119133" TargetMode="External"/><Relationship Id="rId86" Type="http://schemas.openxmlformats.org/officeDocument/2006/relationships/hyperlink" Target="https://pubmed.ncbi.nlm.nih.gov/12084094" TargetMode="External"/><Relationship Id="rId130" Type="http://schemas.openxmlformats.org/officeDocument/2006/relationships/hyperlink" Target="https://pubmed.ncbi.nlm.nih.gov/7774195" TargetMode="External"/><Relationship Id="rId135" Type="http://schemas.openxmlformats.org/officeDocument/2006/relationships/hyperlink" Target="https://pubmed.ncbi.nlm.nih.gov/7600780" TargetMode="External"/><Relationship Id="rId151" Type="http://schemas.openxmlformats.org/officeDocument/2006/relationships/hyperlink" Target="https://pubmed.ncbi.nlm.nih.gov/1838313" TargetMode="External"/><Relationship Id="rId156" Type="http://schemas.openxmlformats.org/officeDocument/2006/relationships/hyperlink" Target="https://pubmed.ncbi.nlm.nih.gov/1834431" TargetMode="External"/><Relationship Id="rId177" Type="http://schemas.openxmlformats.org/officeDocument/2006/relationships/hyperlink" Target="https://pubmed.ncbi.nlm.nih.gov/3427820" TargetMode="External"/><Relationship Id="rId198" Type="http://schemas.openxmlformats.org/officeDocument/2006/relationships/hyperlink" Target="https://pubmed.ncbi.nlm.nih.gov/6733957" TargetMode="External"/><Relationship Id="rId172" Type="http://schemas.openxmlformats.org/officeDocument/2006/relationships/hyperlink" Target="https://pubmed.ncbi.nlm.nih.gov/3224691" TargetMode="External"/><Relationship Id="rId193" Type="http://schemas.openxmlformats.org/officeDocument/2006/relationships/hyperlink" Target="https://pubmed.ncbi.nlm.nih.gov/2936550" TargetMode="External"/><Relationship Id="rId202" Type="http://schemas.openxmlformats.org/officeDocument/2006/relationships/hyperlink" Target="https://pubmed.ncbi.nlm.nih.gov/6692593" TargetMode="External"/><Relationship Id="rId207" Type="http://schemas.openxmlformats.org/officeDocument/2006/relationships/hyperlink" Target="https://pubmed.ncbi.nlm.nih.gov/6864098" TargetMode="External"/><Relationship Id="rId13" Type="http://schemas.openxmlformats.org/officeDocument/2006/relationships/hyperlink" Target="https://pubmed.ncbi.nlm.nih.gov/32645103" TargetMode="External"/><Relationship Id="rId18" Type="http://schemas.openxmlformats.org/officeDocument/2006/relationships/hyperlink" Target="https://pubmed.ncbi.nlm.nih.gov/29971784" TargetMode="External"/><Relationship Id="rId39" Type="http://schemas.openxmlformats.org/officeDocument/2006/relationships/hyperlink" Target="https://pubmed.ncbi.nlm.nih.gov/21707570" TargetMode="External"/><Relationship Id="rId109" Type="http://schemas.openxmlformats.org/officeDocument/2006/relationships/hyperlink" Target="https://pubmed.ncbi.nlm.nih.gov/9565294" TargetMode="External"/><Relationship Id="rId34" Type="http://schemas.openxmlformats.org/officeDocument/2006/relationships/hyperlink" Target="https://pubmed.ncbi.nlm.nih.gov/23151197" TargetMode="External"/><Relationship Id="rId50" Type="http://schemas.openxmlformats.org/officeDocument/2006/relationships/hyperlink" Target="https://pubmed.ncbi.nlm.nih.gov/19659962" TargetMode="External"/><Relationship Id="rId55" Type="http://schemas.openxmlformats.org/officeDocument/2006/relationships/hyperlink" Target="https://pubmed.ncbi.nlm.nih.gov/18422788" TargetMode="External"/><Relationship Id="rId76" Type="http://schemas.openxmlformats.org/officeDocument/2006/relationships/hyperlink" Target="https://pubmed.ncbi.nlm.nih.gov/15656796" TargetMode="External"/><Relationship Id="rId97" Type="http://schemas.openxmlformats.org/officeDocument/2006/relationships/hyperlink" Target="https://pubmed.ncbi.nlm.nih.gov/11336006" TargetMode="External"/><Relationship Id="rId104" Type="http://schemas.openxmlformats.org/officeDocument/2006/relationships/hyperlink" Target="https://pubmed.ncbi.nlm.nih.gov/9840277" TargetMode="External"/><Relationship Id="rId120" Type="http://schemas.openxmlformats.org/officeDocument/2006/relationships/hyperlink" Target="https://pubmed.ncbi.nlm.nih.gov/8859304" TargetMode="External"/><Relationship Id="rId125" Type="http://schemas.openxmlformats.org/officeDocument/2006/relationships/hyperlink" Target="https://pubmed.ncbi.nlm.nih.gov/8689773" TargetMode="External"/><Relationship Id="rId141" Type="http://schemas.openxmlformats.org/officeDocument/2006/relationships/hyperlink" Target="https://pubmed.ncbi.nlm.nih.gov/8365133" TargetMode="External"/><Relationship Id="rId146" Type="http://schemas.openxmlformats.org/officeDocument/2006/relationships/hyperlink" Target="https://pubmed.ncbi.nlm.nih.gov/1516248" TargetMode="External"/><Relationship Id="rId167" Type="http://schemas.openxmlformats.org/officeDocument/2006/relationships/hyperlink" Target="https://pubmed.ncbi.nlm.nih.gov/2908270" TargetMode="External"/><Relationship Id="rId188" Type="http://schemas.openxmlformats.org/officeDocument/2006/relationships/hyperlink" Target="https://pubmed.ncbi.nlm.nih.gov/2941232" TargetMode="External"/><Relationship Id="rId7" Type="http://schemas.openxmlformats.org/officeDocument/2006/relationships/settings" Target="settings.xml"/><Relationship Id="rId71" Type="http://schemas.openxmlformats.org/officeDocument/2006/relationships/hyperlink" Target="https://pubmed.ncbi.nlm.nih.gov/16787464" TargetMode="External"/><Relationship Id="rId92" Type="http://schemas.openxmlformats.org/officeDocument/2006/relationships/hyperlink" Target="https://pubmed.ncbi.nlm.nih.gov/12581279" TargetMode="External"/><Relationship Id="rId162" Type="http://schemas.openxmlformats.org/officeDocument/2006/relationships/hyperlink" Target="https://pubmed.ncbi.nlm.nih.gov/2524354" TargetMode="External"/><Relationship Id="rId183" Type="http://schemas.openxmlformats.org/officeDocument/2006/relationships/hyperlink" Target="https://pubmed.ncbi.nlm.nih.gov/3087514" TargetMode="External"/><Relationship Id="rId213" Type="http://schemas.openxmlformats.org/officeDocument/2006/relationships/footer" Target="footer1.xml"/><Relationship Id="rId2" Type="http://schemas.openxmlformats.org/officeDocument/2006/relationships/customXml" Target="../customXml/item2.xml"/><Relationship Id="rId29" Type="http://schemas.openxmlformats.org/officeDocument/2006/relationships/hyperlink" Target="https://pubmed.ncbi.nlm.nih.gov/22998544" TargetMode="External"/><Relationship Id="rId24" Type="http://schemas.openxmlformats.org/officeDocument/2006/relationships/hyperlink" Target="https://pubmed.ncbi.nlm.nih.gov/26070815" TargetMode="External"/><Relationship Id="rId40" Type="http://schemas.openxmlformats.org/officeDocument/2006/relationships/hyperlink" Target="https://pubmed.ncbi.nlm.nih.gov/21175562" TargetMode="External"/><Relationship Id="rId45" Type="http://schemas.openxmlformats.org/officeDocument/2006/relationships/hyperlink" Target="https://pubmed.ncbi.nlm.nih.gov/20374247" TargetMode="External"/><Relationship Id="rId66" Type="http://schemas.openxmlformats.org/officeDocument/2006/relationships/hyperlink" Target="https://pubmed.ncbi.nlm.nih.gov/17343629" TargetMode="External"/><Relationship Id="rId87" Type="http://schemas.openxmlformats.org/officeDocument/2006/relationships/hyperlink" Target="https://pubmed.ncbi.nlm.nih.gov/12084089" TargetMode="External"/><Relationship Id="rId110" Type="http://schemas.openxmlformats.org/officeDocument/2006/relationships/hyperlink" Target="https://pubmed.ncbi.nlm.nih.gov/9204017" TargetMode="External"/><Relationship Id="rId115" Type="http://schemas.openxmlformats.org/officeDocument/2006/relationships/hyperlink" Target="https://pubmed.ncbi.nlm.nih.gov/9071949" TargetMode="External"/><Relationship Id="rId131" Type="http://schemas.openxmlformats.org/officeDocument/2006/relationships/hyperlink" Target="https://pubmed.ncbi.nlm.nih.gov/7493466" TargetMode="External"/><Relationship Id="rId136" Type="http://schemas.openxmlformats.org/officeDocument/2006/relationships/hyperlink" Target="https://pubmed.ncbi.nlm.nih.gov/9035929" TargetMode="External"/><Relationship Id="rId157" Type="http://schemas.openxmlformats.org/officeDocument/2006/relationships/hyperlink" Target="https://pubmed.ncbi.nlm.nih.gov/1704300" TargetMode="External"/><Relationship Id="rId178" Type="http://schemas.openxmlformats.org/officeDocument/2006/relationships/hyperlink" Target="https://pubmed.ncbi.nlm.nih.gov/3109545" TargetMode="External"/><Relationship Id="rId61" Type="http://schemas.openxmlformats.org/officeDocument/2006/relationships/hyperlink" Target="https://pubmed.ncbi.nlm.nih.gov/17577380" TargetMode="External"/><Relationship Id="rId82" Type="http://schemas.openxmlformats.org/officeDocument/2006/relationships/hyperlink" Target="https://pubmed.ncbi.nlm.nih.gov/12848118" TargetMode="External"/><Relationship Id="rId152" Type="http://schemas.openxmlformats.org/officeDocument/2006/relationships/hyperlink" Target="https://pubmed.ncbi.nlm.nih.gov/1672393" TargetMode="External"/><Relationship Id="rId173" Type="http://schemas.openxmlformats.org/officeDocument/2006/relationships/hyperlink" Target="https://pubmed.ncbi.nlm.nih.gov/2453991" TargetMode="External"/><Relationship Id="rId194" Type="http://schemas.openxmlformats.org/officeDocument/2006/relationships/hyperlink" Target="https://pubmed.ncbi.nlm.nih.gov/2579722" TargetMode="External"/><Relationship Id="rId199" Type="http://schemas.openxmlformats.org/officeDocument/2006/relationships/hyperlink" Target="https://pubmed.ncbi.nlm.nih.gov/6736328" TargetMode="External"/><Relationship Id="rId203" Type="http://schemas.openxmlformats.org/officeDocument/2006/relationships/hyperlink" Target="https://pubmed.ncbi.nlm.nih.gov/6692583" TargetMode="External"/><Relationship Id="rId208" Type="http://schemas.openxmlformats.org/officeDocument/2006/relationships/hyperlink" Target="https://pubmed.ncbi.nlm.nih.gov/7105480" TargetMode="External"/><Relationship Id="rId19" Type="http://schemas.openxmlformats.org/officeDocument/2006/relationships/hyperlink" Target="https://pubmed.ncbi.nlm.nih.gov/27878862" TargetMode="External"/><Relationship Id="rId14" Type="http://schemas.openxmlformats.org/officeDocument/2006/relationships/hyperlink" Target="https://pubmed.ncbi.nlm.nih.gov/31945067" TargetMode="External"/><Relationship Id="rId30" Type="http://schemas.openxmlformats.org/officeDocument/2006/relationships/hyperlink" Target="https://pubmed.ncbi.nlm.nih.gov/22759204" TargetMode="External"/><Relationship Id="rId35" Type="http://schemas.openxmlformats.org/officeDocument/2006/relationships/hyperlink" Target="https://pubmed.ncbi.nlm.nih.gov/21496734" TargetMode="External"/><Relationship Id="rId56" Type="http://schemas.openxmlformats.org/officeDocument/2006/relationships/hyperlink" Target="https://pubmed.ncbi.nlm.nih.gov/18410413" TargetMode="External"/><Relationship Id="rId77" Type="http://schemas.openxmlformats.org/officeDocument/2006/relationships/hyperlink" Target="https://pubmed.ncbi.nlm.nih.gov/15727629" TargetMode="External"/><Relationship Id="rId100" Type="http://schemas.openxmlformats.org/officeDocument/2006/relationships/hyperlink" Target="https://pubmed.ncbi.nlm.nih.gov/10344483" TargetMode="External"/><Relationship Id="rId105" Type="http://schemas.openxmlformats.org/officeDocument/2006/relationships/hyperlink" Target="https://pubmed.ncbi.nlm.nih.gov/9632422" TargetMode="External"/><Relationship Id="rId126" Type="http://schemas.openxmlformats.org/officeDocument/2006/relationships/hyperlink" Target="https://pubmed.ncbi.nlm.nih.gov/8554981" TargetMode="External"/><Relationship Id="rId147" Type="http://schemas.openxmlformats.org/officeDocument/2006/relationships/hyperlink" Target="https://pubmed.ncbi.nlm.nih.gov/1386246" TargetMode="External"/><Relationship Id="rId168" Type="http://schemas.openxmlformats.org/officeDocument/2006/relationships/hyperlink" Target="https://pubmed.ncbi.nlm.nih.gov/3256448" TargetMode="External"/><Relationship Id="rId8" Type="http://schemas.openxmlformats.org/officeDocument/2006/relationships/webSettings" Target="webSettings.xml"/><Relationship Id="rId51" Type="http://schemas.openxmlformats.org/officeDocument/2006/relationships/hyperlink" Target="https://pubmed.ncbi.nlm.nih.gov/19323657" TargetMode="External"/><Relationship Id="rId72" Type="http://schemas.openxmlformats.org/officeDocument/2006/relationships/hyperlink" Target="https://pubmed.ncbi.nlm.nih.gov/16930248" TargetMode="External"/><Relationship Id="rId93" Type="http://schemas.openxmlformats.org/officeDocument/2006/relationships/hyperlink" Target="https://pubmed.ncbi.nlm.nih.gov/12174097" TargetMode="External"/><Relationship Id="rId98" Type="http://schemas.openxmlformats.org/officeDocument/2006/relationships/hyperlink" Target="https://pubmed.ncbi.nlm.nih.gov/11011939" TargetMode="External"/><Relationship Id="rId121" Type="http://schemas.openxmlformats.org/officeDocument/2006/relationships/hyperlink" Target="https://pubmed.ncbi.nlm.nih.gov/9007382" TargetMode="External"/><Relationship Id="rId142" Type="http://schemas.openxmlformats.org/officeDocument/2006/relationships/hyperlink" Target="https://pubmed.ncbi.nlm.nih.gov/8440052" TargetMode="External"/><Relationship Id="rId163" Type="http://schemas.openxmlformats.org/officeDocument/2006/relationships/hyperlink" Target="https://pubmed.ncbi.nlm.nih.gov/2918126" TargetMode="External"/><Relationship Id="rId184" Type="http://schemas.openxmlformats.org/officeDocument/2006/relationships/hyperlink" Target="https://pubmed.ncbi.nlm.nih.gov/3708894" TargetMode="External"/><Relationship Id="rId189" Type="http://schemas.openxmlformats.org/officeDocument/2006/relationships/hyperlink" Target="https://pubmed.ncbi.nlm.nih.gov/2430407" TargetMode="External"/><Relationship Id="rId3" Type="http://schemas.openxmlformats.org/officeDocument/2006/relationships/customXml" Target="../customXml/item3.xml"/><Relationship Id="rId214" Type="http://schemas.openxmlformats.org/officeDocument/2006/relationships/fontTable" Target="fontTable.xml"/><Relationship Id="rId25" Type="http://schemas.openxmlformats.org/officeDocument/2006/relationships/hyperlink" Target="https://pubmed.ncbi.nlm.nih.gov/24410262" TargetMode="External"/><Relationship Id="rId46" Type="http://schemas.openxmlformats.org/officeDocument/2006/relationships/hyperlink" Target="https://pubmed.ncbi.nlm.nih.gov/19878244" TargetMode="External"/><Relationship Id="rId67" Type="http://schemas.openxmlformats.org/officeDocument/2006/relationships/hyperlink" Target="https://pubmed.ncbi.nlm.nih.gov/16901332" TargetMode="External"/><Relationship Id="rId116" Type="http://schemas.openxmlformats.org/officeDocument/2006/relationships/hyperlink" Target="https://pubmed.ncbi.nlm.nih.gov/9165212" TargetMode="External"/><Relationship Id="rId137" Type="http://schemas.openxmlformats.org/officeDocument/2006/relationships/hyperlink" Target="https://pubmed.ncbi.nlm.nih.gov/7821021" TargetMode="External"/><Relationship Id="rId158" Type="http://schemas.openxmlformats.org/officeDocument/2006/relationships/hyperlink" Target="https://pubmed.ncbi.nlm.nih.gov/2151376" TargetMode="External"/><Relationship Id="rId20" Type="http://schemas.openxmlformats.org/officeDocument/2006/relationships/hyperlink" Target="https://pubmed.ncbi.nlm.nih.gov/27545662" TargetMode="External"/><Relationship Id="rId41" Type="http://schemas.openxmlformats.org/officeDocument/2006/relationships/hyperlink" Target="https://pubmed.ncbi.nlm.nih.gov/20491762" TargetMode="External"/><Relationship Id="rId62" Type="http://schemas.openxmlformats.org/officeDocument/2006/relationships/hyperlink" Target="https://pubmed.ncbi.nlm.nih.gov/17577357" TargetMode="External"/><Relationship Id="rId83" Type="http://schemas.openxmlformats.org/officeDocument/2006/relationships/hyperlink" Target="https://pubmed.ncbi.nlm.nih.gov/12588377" TargetMode="External"/><Relationship Id="rId88" Type="http://schemas.openxmlformats.org/officeDocument/2006/relationships/hyperlink" Target="https://pubmed.ncbi.nlm.nih.gov/12107299" TargetMode="External"/><Relationship Id="rId111" Type="http://schemas.openxmlformats.org/officeDocument/2006/relationships/hyperlink" Target="https://pubmed.ncbi.nlm.nih.gov/9135619" TargetMode="External"/><Relationship Id="rId132" Type="http://schemas.openxmlformats.org/officeDocument/2006/relationships/hyperlink" Target="https://pubmed.ncbi.nlm.nih.gov/7708609" TargetMode="External"/><Relationship Id="rId153" Type="http://schemas.openxmlformats.org/officeDocument/2006/relationships/hyperlink" Target="https://pubmed.ncbi.nlm.nih.gov/2025940" TargetMode="External"/><Relationship Id="rId174" Type="http://schemas.openxmlformats.org/officeDocument/2006/relationships/hyperlink" Target="https://pubmed.ncbi.nlm.nih.gov/3677658" TargetMode="External"/><Relationship Id="rId179" Type="http://schemas.openxmlformats.org/officeDocument/2006/relationships/hyperlink" Target="https://pubmed.ncbi.nlm.nih.gov/3652505" TargetMode="External"/><Relationship Id="rId195" Type="http://schemas.openxmlformats.org/officeDocument/2006/relationships/hyperlink" Target="https://pubmed.ncbi.nlm.nih.gov/3973137" TargetMode="External"/><Relationship Id="rId209" Type="http://schemas.openxmlformats.org/officeDocument/2006/relationships/hyperlink" Target="https://pubmed.ncbi.nlm.nih.gov/6803912" TargetMode="External"/><Relationship Id="rId190" Type="http://schemas.openxmlformats.org/officeDocument/2006/relationships/hyperlink" Target="https://pubmed.ncbi.nlm.nih.gov/2931052" TargetMode="External"/><Relationship Id="rId204" Type="http://schemas.openxmlformats.org/officeDocument/2006/relationships/hyperlink" Target="https://pubmed.ncbi.nlm.nih.gov/6210366" TargetMode="External"/><Relationship Id="rId15" Type="http://schemas.openxmlformats.org/officeDocument/2006/relationships/hyperlink" Target="https://pubmed.ncbi.nlm.nih.gov/33219375" TargetMode="External"/><Relationship Id="rId36" Type="http://schemas.openxmlformats.org/officeDocument/2006/relationships/hyperlink" Target="https://pubmed.ncbi.nlm.nih.gov/21309811" TargetMode="External"/><Relationship Id="rId57" Type="http://schemas.openxmlformats.org/officeDocument/2006/relationships/hyperlink" Target="https://pubmed.ncbi.nlm.nih.gov/19076889" TargetMode="External"/><Relationship Id="rId106" Type="http://schemas.openxmlformats.org/officeDocument/2006/relationships/hyperlink" Target="https://pubmed.ncbi.nlm.nih.gov/9504260" TargetMode="External"/><Relationship Id="rId127" Type="http://schemas.openxmlformats.org/officeDocument/2006/relationships/hyperlink" Target="https://pubmed.ncbi.nlm.nih.gov/8733400" TargetMode="External"/><Relationship Id="rId10" Type="http://schemas.openxmlformats.org/officeDocument/2006/relationships/endnotes" Target="endnotes.xml"/><Relationship Id="rId31" Type="http://schemas.openxmlformats.org/officeDocument/2006/relationships/hyperlink" Target="https://pubmed.ncbi.nlm.nih.gov/21997384" TargetMode="External"/><Relationship Id="rId52" Type="http://schemas.openxmlformats.org/officeDocument/2006/relationships/hyperlink" Target="https://pubmed.ncbi.nlm.nih.gov/19552541" TargetMode="External"/><Relationship Id="rId73" Type="http://schemas.openxmlformats.org/officeDocument/2006/relationships/hyperlink" Target="https://pubmed.ncbi.nlm.nih.gov/16556746" TargetMode="External"/><Relationship Id="rId78" Type="http://schemas.openxmlformats.org/officeDocument/2006/relationships/hyperlink" Target="https://pubmed.ncbi.nlm.nih.gov/15486174" TargetMode="External"/><Relationship Id="rId94" Type="http://schemas.openxmlformats.org/officeDocument/2006/relationships/hyperlink" Target="https://pubmed.ncbi.nlm.nih.gov/11553148" TargetMode="External"/><Relationship Id="rId99" Type="http://schemas.openxmlformats.org/officeDocument/2006/relationships/hyperlink" Target="https://pubmed.ncbi.nlm.nih.gov/10971480" TargetMode="External"/><Relationship Id="rId101" Type="http://schemas.openxmlformats.org/officeDocument/2006/relationships/hyperlink" Target="https://pubmed.ncbi.nlm.nih.gov/9892938" TargetMode="External"/><Relationship Id="rId122" Type="http://schemas.openxmlformats.org/officeDocument/2006/relationships/hyperlink" Target="https://pubmed.ncbi.nlm.nih.gov/8731717" TargetMode="External"/><Relationship Id="rId143" Type="http://schemas.openxmlformats.org/officeDocument/2006/relationships/hyperlink" Target="https://pubmed.ncbi.nlm.nih.gov/7654572" TargetMode="External"/><Relationship Id="rId148" Type="http://schemas.openxmlformats.org/officeDocument/2006/relationships/hyperlink" Target="https://pubmed.ncbi.nlm.nih.gov/1534741" TargetMode="External"/><Relationship Id="rId164" Type="http://schemas.openxmlformats.org/officeDocument/2006/relationships/hyperlink" Target="https://pubmed.ncbi.nlm.nih.gov/2530037" TargetMode="External"/><Relationship Id="rId169" Type="http://schemas.openxmlformats.org/officeDocument/2006/relationships/hyperlink" Target="https://pubmed.ncbi.nlm.nih.gov/3395562" TargetMode="External"/><Relationship Id="rId185" Type="http://schemas.openxmlformats.org/officeDocument/2006/relationships/hyperlink" Target="https://pubmed.ncbi.nlm.nih.gov/2946526" TargetMode="External"/><Relationship Id="rId4" Type="http://schemas.openxmlformats.org/officeDocument/2006/relationships/customXml" Target="../customXml/item4.xml"/><Relationship Id="rId9" Type="http://schemas.openxmlformats.org/officeDocument/2006/relationships/footnotes" Target="footnotes.xml"/><Relationship Id="rId180" Type="http://schemas.openxmlformats.org/officeDocument/2006/relationships/hyperlink" Target="https://pubmed.ncbi.nlm.nih.gov/3827277" TargetMode="External"/><Relationship Id="rId210" Type="http://schemas.openxmlformats.org/officeDocument/2006/relationships/hyperlink" Target="https://pubmed.ncbi.nlm.nih.gov/6118656" TargetMode="External"/><Relationship Id="rId215" Type="http://schemas.openxmlformats.org/officeDocument/2006/relationships/theme" Target="theme/theme1.xml"/><Relationship Id="rId26" Type="http://schemas.openxmlformats.org/officeDocument/2006/relationships/hyperlink" Target="https://pubmed.ncbi.nlm.nih.gov/24266785" TargetMode="External"/><Relationship Id="rId47" Type="http://schemas.openxmlformats.org/officeDocument/2006/relationships/hyperlink" Target="https://pubmed.ncbi.nlm.nih.gov/19207701" TargetMode="External"/><Relationship Id="rId68" Type="http://schemas.openxmlformats.org/officeDocument/2006/relationships/hyperlink" Target="https://pubmed.ncbi.nlm.nih.gov/16965423" TargetMode="External"/><Relationship Id="rId89" Type="http://schemas.openxmlformats.org/officeDocument/2006/relationships/hyperlink" Target="https://pubmed.ncbi.nlm.nih.gov/12225406" TargetMode="External"/><Relationship Id="rId112" Type="http://schemas.openxmlformats.org/officeDocument/2006/relationships/hyperlink" Target="https://pubmed.ncbi.nlm.nih.gov/9115914" TargetMode="External"/><Relationship Id="rId133" Type="http://schemas.openxmlformats.org/officeDocument/2006/relationships/hyperlink" Target="https://pubmed.ncbi.nlm.nih.gov/8547035" TargetMode="External"/><Relationship Id="rId154" Type="http://schemas.openxmlformats.org/officeDocument/2006/relationships/hyperlink" Target="https://pubmed.ncbi.nlm.nih.gov/1828413" TargetMode="External"/><Relationship Id="rId175" Type="http://schemas.openxmlformats.org/officeDocument/2006/relationships/hyperlink" Target="https://pubmed.ncbi.nlm.nih.gov/3676093" TargetMode="External"/><Relationship Id="rId196" Type="http://schemas.openxmlformats.org/officeDocument/2006/relationships/hyperlink" Target="https://pubmed.ncbi.nlm.nih.gov/4027184" TargetMode="External"/><Relationship Id="rId200" Type="http://schemas.openxmlformats.org/officeDocument/2006/relationships/hyperlink" Target="https://pubmed.ncbi.nlm.nih.gov/6146067" TargetMode="External"/><Relationship Id="rId16" Type="http://schemas.openxmlformats.org/officeDocument/2006/relationships/hyperlink" Target="https://pubmed.ncbi.nlm.nih.gov/3228728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A7EB3696C166B4E98EC7230A836A500" ma:contentTypeVersion="21" ma:contentTypeDescription="Create a new document." ma:contentTypeScope="" ma:versionID="d0252fa9e8ce32db289fcc04af7da083">
  <xsd:schema xmlns:xsd="http://www.w3.org/2001/XMLSchema" xmlns:xs="http://www.w3.org/2001/XMLSchema" xmlns:p="http://schemas.microsoft.com/office/2006/metadata/properties" xmlns:ns2="a497d734-4801-40da-89ef-017d807fa2a8" xmlns:ns3="32bdb438-7d0f-4225-b594-ab5c81528ae2" targetNamespace="http://schemas.microsoft.com/office/2006/metadata/properties" ma:root="true" ma:fieldsID="b27134fb40eced3b7ae49a2ced564ec8" ns2:_="" ns3:_="">
    <xsd:import namespace="a497d734-4801-40da-89ef-017d807fa2a8"/>
    <xsd:import namespace="32bdb438-7d0f-4225-b594-ab5c81528ae2"/>
    <xsd:element name="properties">
      <xsd:complexType>
        <xsd:sequence>
          <xsd:element name="documentManagement">
            <xsd:complexType>
              <xsd:all>
                <xsd:element ref="ns2:SharedWithDetails" minOccurs="0"/>
                <xsd:element ref="ns2:SharedWithUsers"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2:TaxKeywordTaxHTField"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97d734-4801-40da-89ef-017d807fa2a8" elementFormDefault="qualified">
    <xsd:import namespace="http://schemas.microsoft.com/office/2006/documentManagement/types"/>
    <xsd:import namespace="http://schemas.microsoft.com/office/infopath/2007/PartnerControls"/>
    <xsd:element name="SharedWithDetails" ma:index="8" nillable="true" ma:displayName="Shared With Details" ma:description="" ma:internalName="SharedWithDetails" ma:readOnly="true">
      <xsd:simpleType>
        <xsd:restriction base="dms:Note">
          <xsd:maxLength value="255"/>
        </xsd:restriction>
      </xsd:simpleType>
    </xsd:element>
    <xsd:element name="SharedWithUsers" ma:index="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TaxCatchAll" ma:index="23" nillable="true" ma:displayName="Taxonomy Catch All Column" ma:hidden="true" ma:list="{55cb9c4c-58e5-407b-9a70-3c8acc7b7146}" ma:internalName="TaxCatchAll" ma:showField="CatchAllData" ma:web="a497d734-4801-40da-89ef-017d807fa2a8">
      <xsd:complexType>
        <xsd:complexContent>
          <xsd:extension base="dms:MultiChoiceLookup">
            <xsd:sequence>
              <xsd:element name="Value" type="dms:Lookup" maxOccurs="unbounded" minOccurs="0" nillable="true"/>
            </xsd:sequence>
          </xsd:extension>
        </xsd:complexContent>
      </xsd:complexType>
    </xsd:element>
    <xsd:element name="TaxKeywordTaxHTField" ma:index="27" nillable="true" ma:taxonomy="true" ma:internalName="TaxKeywordTaxHTField" ma:taxonomyFieldName="TaxKeyword" ma:displayName="Enterprise Keywords" ma:fieldId="{23f27201-bee3-471e-b2e7-b64fd8b7ca38}" ma:taxonomyMulti="true" ma:sspId="00000000-0000-0000-0000-000000000000"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2bdb438-7d0f-4225-b594-ab5c81528ae2"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123ccff-1beb-4bf6-8606-78be1bc4f3e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a497d734-4801-40da-89ef-017d807fa2a8" xsi:nil="true"/>
    <lcf76f155ced4ddcb4097134ff3c332f xmlns="32bdb438-7d0f-4225-b594-ab5c81528ae2">
      <Terms xmlns="http://schemas.microsoft.com/office/infopath/2007/PartnerControls"/>
    </lcf76f155ced4ddcb4097134ff3c332f>
    <TaxKeywordTaxHTField xmlns="a497d734-4801-40da-89ef-017d807fa2a8">
      <Terms xmlns="http://schemas.microsoft.com/office/infopath/2007/PartnerControls"/>
    </TaxKeywordTaxHTField>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68F74E-BF6E-45DD-A1D4-5857FA393A49}">
  <ds:schemaRefs>
    <ds:schemaRef ds:uri="http://schemas.microsoft.com/sharepoint/v3/contenttype/forms"/>
  </ds:schemaRefs>
</ds:datastoreItem>
</file>

<file path=customXml/itemProps2.xml><?xml version="1.0" encoding="utf-8"?>
<ds:datastoreItem xmlns:ds="http://schemas.openxmlformats.org/officeDocument/2006/customXml" ds:itemID="{0EC9C403-9B41-49FE-BCAC-7F64060FA230}"/>
</file>

<file path=customXml/itemProps3.xml><?xml version="1.0" encoding="utf-8"?>
<ds:datastoreItem xmlns:ds="http://schemas.openxmlformats.org/officeDocument/2006/customXml" ds:itemID="{AAFFFB37-6831-4E57-AC4E-741BA536010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75C0FD6-EDD7-48D5-A82E-8C7063593F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11</Pages>
  <Words>9535</Words>
  <Characters>54353</Characters>
  <Application>Microsoft Office Word</Application>
  <DocSecurity>0</DocSecurity>
  <Lines>452</Lines>
  <Paragraphs>127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63761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4</cp:revision>
  <dcterms:created xsi:type="dcterms:W3CDTF">2023-05-13T07:02:00Z</dcterms:created>
  <dcterms:modified xsi:type="dcterms:W3CDTF">2024-01-12T06:15:00Z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0x0101009A7EB3696C166B4E98EC7230A836A500</vt:lpwstr>
  </property>
  <property fmtid="{D5CDD505-2E9C-101B-9397-08002B2CF9AE}" pid="3" name="TaxKeyword">
    <vt:lpwstr/>
  </property>
  <property fmtid="{D5CDD505-2E9C-101B-9397-08002B2CF9AE}" pid="4" name="MediaServiceImageTags">
    <vt:lpwstr/>
  </property>
</Properties>
</file>